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24CFB" w14:textId="0FCADF5D" w:rsidR="00596C79" w:rsidRPr="00E84A16" w:rsidRDefault="00EC5DC8" w:rsidP="00EC5DC8">
      <w:pPr>
        <w:ind w:firstLineChars="200" w:firstLine="560"/>
        <w:rPr>
          <w:rFonts w:ascii="HG丸ｺﾞｼｯｸM-PRO" w:eastAsia="HG丸ｺﾞｼｯｸM-PRO" w:hAnsi="HG丸ｺﾞｼｯｸM-PRO"/>
          <w:sz w:val="36"/>
          <w:szCs w:val="36"/>
        </w:rPr>
      </w:pPr>
      <w:r>
        <w:rPr>
          <w:rFonts w:ascii="HG丸ｺﾞｼｯｸM-PRO" w:eastAsia="HG丸ｺﾞｼｯｸM-PRO" w:hAnsi="HG丸ｺﾞｼｯｸM-PRO"/>
          <w:noProof/>
          <w:sz w:val="28"/>
          <w:szCs w:val="28"/>
        </w:rPr>
        <mc:AlternateContent>
          <mc:Choice Requires="wps">
            <w:drawing>
              <wp:anchor distT="0" distB="0" distL="114300" distR="114300" simplePos="0" relativeHeight="251661312" behindDoc="0" locked="0" layoutInCell="1" allowOverlap="1" wp14:anchorId="49D19D72" wp14:editId="037953EC">
                <wp:simplePos x="0" y="0"/>
                <wp:positionH relativeFrom="margin">
                  <wp:align>right</wp:align>
                </wp:positionH>
                <wp:positionV relativeFrom="paragraph">
                  <wp:posOffset>-224790</wp:posOffset>
                </wp:positionV>
                <wp:extent cx="885825" cy="5048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885825" cy="504825"/>
                        </a:xfrm>
                        <a:prstGeom prst="rect">
                          <a:avLst/>
                        </a:prstGeom>
                        <a:noFill/>
                        <a:ln w="12700" cap="flat" cmpd="sng" algn="ctr">
                          <a:solidFill>
                            <a:srgbClr val="156082">
                              <a:shade val="15000"/>
                            </a:srgbClr>
                          </a:solidFill>
                          <a:prstDash val="solid"/>
                          <a:miter lim="800000"/>
                        </a:ln>
                        <a:effectLst/>
                      </wps:spPr>
                      <wps:txbx>
                        <w:txbxContent>
                          <w:p w14:paraId="6554C45D" w14:textId="00EB4314" w:rsidR="00413D50" w:rsidRPr="00413D50" w:rsidRDefault="00413D50" w:rsidP="00413D50">
                            <w:pPr>
                              <w:jc w:val="center"/>
                              <w:rPr>
                                <w:rFonts w:ascii="HG丸ｺﾞｼｯｸM-PRO" w:eastAsia="HG丸ｺﾞｼｯｸM-PRO" w:hAnsi="HG丸ｺﾞｼｯｸM-PRO"/>
                                <w:color w:val="000000" w:themeColor="text1"/>
                                <w:sz w:val="28"/>
                                <w:szCs w:val="28"/>
                              </w:rPr>
                            </w:pPr>
                            <w:r w:rsidRPr="00413D50">
                              <w:rPr>
                                <w:rFonts w:ascii="HG丸ｺﾞｼｯｸM-PRO" w:eastAsia="HG丸ｺﾞｼｯｸM-PRO" w:hAnsi="HG丸ｺﾞｼｯｸM-PRO" w:hint="eastAsia"/>
                                <w:color w:val="000000" w:themeColor="text1"/>
                                <w:sz w:val="28"/>
                                <w:szCs w:val="28"/>
                              </w:rPr>
                              <w:t>説明書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19D72" id="正方形/長方形 2" o:spid="_x0000_s1026" style="position:absolute;left:0;text-align:left;margin-left:18.55pt;margin-top:-17.7pt;width:69.75pt;height:39.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" filled="f" strokecolor="#042433" strokeweight="1pt">
                <v:textbox>
                  <w:txbxContent>
                    <w:p w14:paraId="6554C45D" w14:textId="00EB4314" w:rsidR="00413D50" w:rsidRPr="00413D50" w:rsidRDefault="00413D50" w:rsidP="00413D50">
                      <w:pPr>
                        <w:jc w:val="center"/>
                        <w:rPr>
                          <w:rFonts w:ascii="HG丸ｺﾞｼｯｸM-PRO" w:eastAsia="HG丸ｺﾞｼｯｸM-PRO" w:hAnsi="HG丸ｺﾞｼｯｸM-PRO"/>
                          <w:color w:val="000000" w:themeColor="text1"/>
                          <w:sz w:val="28"/>
                          <w:szCs w:val="28"/>
                        </w:rPr>
                      </w:pPr>
                      <w:r w:rsidRPr="00413D50">
                        <w:rPr>
                          <w:rFonts w:ascii="HG丸ｺﾞｼｯｸM-PRO" w:eastAsia="HG丸ｺﾞｼｯｸM-PRO" w:hAnsi="HG丸ｺﾞｼｯｸM-PRO" w:hint="eastAsia"/>
                          <w:color w:val="000000" w:themeColor="text1"/>
                          <w:sz w:val="28"/>
                          <w:szCs w:val="28"/>
                        </w:rPr>
                        <w:t>説明書</w:t>
                      </w:r>
                    </w:p>
                  </w:txbxContent>
                </v:textbox>
                <w10:wrap anchorx="margin"/>
              </v:rect>
            </w:pict>
          </mc:Fallback>
        </mc:AlternateContent>
      </w:r>
      <w:r w:rsidR="00F62E71" w:rsidRPr="00E84A16">
        <w:rPr>
          <w:rFonts w:ascii="HG丸ｺﾞｼｯｸM-PRO" w:eastAsia="HG丸ｺﾞｼｯｸM-PRO" w:hAnsi="HG丸ｺﾞｼｯｸM-PRO" w:hint="eastAsia"/>
          <w:sz w:val="36"/>
          <w:szCs w:val="36"/>
        </w:rPr>
        <w:t>おたふくかぜワクチン予防接種をご希望の方へ</w:t>
      </w:r>
    </w:p>
    <w:p w14:paraId="3C928334" w14:textId="4E061D00" w:rsidR="00F62E71" w:rsidRPr="00AE72B5" w:rsidRDefault="00F62E71" w:rsidP="00E84A16">
      <w:pPr>
        <w:jc w:val="center"/>
        <w:rPr>
          <w:rFonts w:ascii="HG丸ｺﾞｼｯｸM-PRO" w:eastAsia="HG丸ｺﾞｼｯｸM-PRO" w:hAnsi="HG丸ｺﾞｼｯｸM-PRO"/>
          <w:sz w:val="24"/>
          <w:szCs w:val="24"/>
        </w:rPr>
      </w:pPr>
      <w:r w:rsidRPr="00AE72B5">
        <w:rPr>
          <w:rFonts w:ascii="HG丸ｺﾞｼｯｸM-PRO" w:eastAsia="HG丸ｺﾞｼｯｸM-PRO" w:hAnsi="HG丸ｺﾞｼｯｸM-PRO" w:hint="eastAsia"/>
          <w:sz w:val="24"/>
          <w:szCs w:val="24"/>
        </w:rPr>
        <w:t>（必ず、予防接種を受ける前にお読みください）</w:t>
      </w:r>
    </w:p>
    <w:p w14:paraId="44C32E2C" w14:textId="44816A3B" w:rsidR="008C7587" w:rsidRPr="00AE72B5" w:rsidRDefault="008C7587" w:rsidP="00F62E71">
      <w:pPr>
        <w:rPr>
          <w:rFonts w:ascii="HG丸ｺﾞｼｯｸM-PRO" w:eastAsia="HG丸ｺﾞｼｯｸM-PRO" w:hAnsi="HG丸ｺﾞｼｯｸM-PRO"/>
          <w:sz w:val="24"/>
          <w:szCs w:val="24"/>
        </w:rPr>
      </w:pPr>
    </w:p>
    <w:p w14:paraId="148ECF5A" w14:textId="4C6E357E" w:rsidR="00F62E71" w:rsidRPr="00EC5DC8" w:rsidRDefault="00F62E71" w:rsidP="00F62E71">
      <w:pPr>
        <w:rPr>
          <w:rFonts w:ascii="HG丸ｺﾞｼｯｸM-PRO" w:eastAsia="HG丸ｺﾞｼｯｸM-PRO" w:hAnsi="HG丸ｺﾞｼｯｸM-PRO"/>
          <w:sz w:val="28"/>
          <w:szCs w:val="28"/>
        </w:rPr>
      </w:pPr>
      <w:r w:rsidRPr="00AE72B5">
        <w:rPr>
          <w:rFonts w:ascii="HG丸ｺﾞｼｯｸM-PRO" w:eastAsia="HG丸ｺﾞｼｯｸM-PRO" w:hAnsi="HG丸ｺﾞｼｯｸM-PRO" w:hint="eastAsia"/>
          <w:sz w:val="24"/>
          <w:szCs w:val="24"/>
        </w:rPr>
        <w:t>■</w:t>
      </w:r>
      <w:r w:rsidRPr="00EC5DC8">
        <w:rPr>
          <w:rFonts w:ascii="HG丸ｺﾞｼｯｸM-PRO" w:eastAsia="HG丸ｺﾞｼｯｸM-PRO" w:hAnsi="HG丸ｺﾞｼｯｸM-PRO"/>
          <w:sz w:val="28"/>
          <w:szCs w:val="28"/>
        </w:rPr>
        <w:t>おたふくかぜ</w:t>
      </w:r>
      <w:r w:rsidRPr="00EC5DC8">
        <w:rPr>
          <w:rFonts w:ascii="HG丸ｺﾞｼｯｸM-PRO" w:eastAsia="HG丸ｺﾞｼｯｸM-PRO" w:hAnsi="HG丸ｺﾞｼｯｸM-PRO" w:hint="eastAsia"/>
          <w:sz w:val="28"/>
          <w:szCs w:val="28"/>
        </w:rPr>
        <w:t>（</w:t>
      </w:r>
      <w:r w:rsidRPr="00EC5DC8">
        <w:rPr>
          <w:rFonts w:ascii="HG丸ｺﾞｼｯｸM-PRO" w:eastAsia="HG丸ｺﾞｼｯｸM-PRO" w:hAnsi="HG丸ｺﾞｼｯｸM-PRO"/>
          <w:sz w:val="28"/>
          <w:szCs w:val="28"/>
        </w:rPr>
        <w:t>流行性耳下腺炎</w:t>
      </w:r>
      <w:r w:rsidRPr="00EC5DC8">
        <w:rPr>
          <w:rFonts w:ascii="HG丸ｺﾞｼｯｸM-PRO" w:eastAsia="HG丸ｺﾞｼｯｸM-PRO" w:hAnsi="HG丸ｺﾞｼｯｸM-PRO" w:hint="eastAsia"/>
          <w:sz w:val="28"/>
          <w:szCs w:val="28"/>
        </w:rPr>
        <w:t>）</w:t>
      </w:r>
      <w:r w:rsidR="00AE72B5" w:rsidRPr="00EC5DC8">
        <w:rPr>
          <w:rFonts w:ascii="HG丸ｺﾞｼｯｸM-PRO" w:eastAsia="HG丸ｺﾞｼｯｸM-PRO" w:hAnsi="HG丸ｺﾞｼｯｸM-PRO" w:hint="eastAsia"/>
          <w:sz w:val="28"/>
          <w:szCs w:val="28"/>
        </w:rPr>
        <w:t>について</w:t>
      </w:r>
    </w:p>
    <w:p w14:paraId="1DBC669A" w14:textId="39544DD6" w:rsidR="00103A28" w:rsidRPr="00AE72B5" w:rsidRDefault="00F62E71" w:rsidP="00F62E71">
      <w:pPr>
        <w:ind w:firstLineChars="100" w:firstLine="240"/>
        <w:rPr>
          <w:rFonts w:ascii="HG丸ｺﾞｼｯｸM-PRO" w:eastAsia="HG丸ｺﾞｼｯｸM-PRO" w:hAnsi="HG丸ｺﾞｼｯｸM-PRO"/>
          <w:sz w:val="24"/>
          <w:szCs w:val="24"/>
        </w:rPr>
      </w:pPr>
      <w:r w:rsidRPr="00AE72B5">
        <w:rPr>
          <w:rFonts w:ascii="HG丸ｺﾞｼｯｸM-PRO" w:eastAsia="HG丸ｺﾞｼｯｸM-PRO" w:hAnsi="HG丸ｺﾞｼｯｸM-PRO"/>
          <w:sz w:val="24"/>
          <w:szCs w:val="24"/>
        </w:rPr>
        <w:t>ムンプスウイルスによって起こる感染症です。</w:t>
      </w:r>
      <w:r w:rsidRPr="00AE72B5">
        <w:rPr>
          <w:rFonts w:ascii="HG丸ｺﾞｼｯｸM-PRO" w:eastAsia="HG丸ｺﾞｼｯｸM-PRO" w:hAnsi="HG丸ｺﾞｼｯｸM-PRO" w:hint="eastAsia"/>
          <w:sz w:val="24"/>
          <w:szCs w:val="24"/>
        </w:rPr>
        <w:t>感染者の咳</w:t>
      </w:r>
      <w:r w:rsidRPr="00AE72B5">
        <w:rPr>
          <w:rFonts w:ascii="HG丸ｺﾞｼｯｸM-PRO" w:eastAsia="HG丸ｺﾞｼｯｸM-PRO" w:hAnsi="HG丸ｺﾞｼｯｸM-PRO"/>
          <w:sz w:val="24"/>
          <w:szCs w:val="24"/>
        </w:rPr>
        <w:t>やくしゃみにより空気中</w:t>
      </w:r>
      <w:r w:rsidR="00103A28" w:rsidRPr="00AE72B5">
        <w:rPr>
          <w:rFonts w:ascii="HG丸ｺﾞｼｯｸM-PRO" w:eastAsia="HG丸ｺﾞｼｯｸM-PRO" w:hAnsi="HG丸ｺﾞｼｯｸM-PRO" w:hint="eastAsia"/>
          <w:sz w:val="24"/>
          <w:szCs w:val="24"/>
        </w:rPr>
        <w:t>の</w:t>
      </w:r>
      <w:r w:rsidRPr="00AE72B5">
        <w:rPr>
          <w:rFonts w:ascii="HG丸ｺﾞｼｯｸM-PRO" w:eastAsia="HG丸ｺﾞｼｯｸM-PRO" w:hAnsi="HG丸ｺﾞｼｯｸM-PRO"/>
          <w:sz w:val="24"/>
          <w:szCs w:val="24"/>
        </w:rPr>
        <w:t>ウイルスを吸い込むこと</w:t>
      </w:r>
      <w:r w:rsidR="000646E1">
        <w:rPr>
          <w:rFonts w:ascii="HG丸ｺﾞｼｯｸM-PRO" w:eastAsia="HG丸ｺﾞｼｯｸM-PRO" w:hAnsi="HG丸ｺﾞｼｯｸM-PRO" w:hint="eastAsia"/>
          <w:sz w:val="24"/>
          <w:szCs w:val="24"/>
        </w:rPr>
        <w:t>など</w:t>
      </w:r>
      <w:r w:rsidRPr="00AE72B5">
        <w:rPr>
          <w:rFonts w:ascii="HG丸ｺﾞｼｯｸM-PRO" w:eastAsia="HG丸ｺﾞｼｯｸM-PRO" w:hAnsi="HG丸ｺﾞｼｯｸM-PRO"/>
          <w:sz w:val="24"/>
          <w:szCs w:val="24"/>
        </w:rPr>
        <w:t>により感染が起こります。潜伏期間は２～３週間で</w:t>
      </w:r>
      <w:r w:rsidR="00103A28" w:rsidRPr="00AE72B5">
        <w:rPr>
          <w:rFonts w:ascii="HG丸ｺﾞｼｯｸM-PRO" w:eastAsia="HG丸ｺﾞｼｯｸM-PRO" w:hAnsi="HG丸ｺﾞｼｯｸM-PRO" w:hint="eastAsia"/>
          <w:sz w:val="24"/>
          <w:szCs w:val="24"/>
        </w:rPr>
        <w:t>、発症</w:t>
      </w:r>
      <w:r w:rsidR="00103A28" w:rsidRPr="00AE72B5">
        <w:rPr>
          <w:rFonts w:ascii="HG丸ｺﾞｼｯｸM-PRO" w:eastAsia="HG丸ｺﾞｼｯｸM-PRO" w:hAnsi="HG丸ｺﾞｼｯｸM-PRO"/>
          <w:sz w:val="24"/>
          <w:szCs w:val="24"/>
        </w:rPr>
        <w:t>数日前</w:t>
      </w:r>
      <w:r w:rsidR="000646E1">
        <w:rPr>
          <w:rFonts w:ascii="HG丸ｺﾞｼｯｸM-PRO" w:eastAsia="HG丸ｺﾞｼｯｸM-PRO" w:hAnsi="HG丸ｺﾞｼｯｸM-PRO" w:hint="eastAsia"/>
          <w:sz w:val="24"/>
          <w:szCs w:val="24"/>
        </w:rPr>
        <w:t xml:space="preserve">　</w:t>
      </w:r>
      <w:r w:rsidR="00103A28" w:rsidRPr="00AE72B5">
        <w:rPr>
          <w:rFonts w:ascii="HG丸ｺﾞｼｯｸM-PRO" w:eastAsia="HG丸ｺﾞｼｯｸM-PRO" w:hAnsi="HG丸ｺﾞｼｯｸM-PRO"/>
          <w:sz w:val="24"/>
          <w:szCs w:val="24"/>
        </w:rPr>
        <w:t>から</w:t>
      </w:r>
      <w:r w:rsidR="00103A28" w:rsidRPr="00AE72B5">
        <w:rPr>
          <w:rFonts w:ascii="HG丸ｺﾞｼｯｸM-PRO" w:eastAsia="HG丸ｺﾞｼｯｸM-PRO" w:hAnsi="HG丸ｺﾞｼｯｸM-PRO" w:hint="eastAsia"/>
          <w:sz w:val="24"/>
          <w:szCs w:val="24"/>
        </w:rPr>
        <w:t>症状がなくなるまで、他者に感染させる可能性があります。</w:t>
      </w:r>
    </w:p>
    <w:p w14:paraId="1BE51BEB" w14:textId="723AE15B" w:rsidR="00F62E71" w:rsidRPr="00AE72B5" w:rsidRDefault="00103A28" w:rsidP="00F62E71">
      <w:pPr>
        <w:ind w:firstLineChars="100" w:firstLine="240"/>
        <w:rPr>
          <w:rFonts w:ascii="HG丸ｺﾞｼｯｸM-PRO" w:eastAsia="HG丸ｺﾞｼｯｸM-PRO" w:hAnsi="HG丸ｺﾞｼｯｸM-PRO"/>
          <w:sz w:val="24"/>
          <w:szCs w:val="24"/>
        </w:rPr>
      </w:pPr>
      <w:r w:rsidRPr="00AE72B5">
        <w:rPr>
          <w:rFonts w:ascii="HG丸ｺﾞｼｯｸM-PRO" w:eastAsia="HG丸ｺﾞｼｯｸM-PRO" w:hAnsi="HG丸ｺﾞｼｯｸM-PRO"/>
          <w:sz w:val="24"/>
          <w:szCs w:val="24"/>
        </w:rPr>
        <w:t>主な症状は、発熱、唾液腺</w:t>
      </w:r>
      <w:r w:rsidRPr="00AE72B5">
        <w:rPr>
          <w:rFonts w:ascii="HG丸ｺﾞｼｯｸM-PRO" w:eastAsia="HG丸ｺﾞｼｯｸM-PRO" w:hAnsi="HG丸ｺﾞｼｯｸM-PRO" w:hint="eastAsia"/>
          <w:sz w:val="24"/>
          <w:szCs w:val="24"/>
        </w:rPr>
        <w:t>（特に</w:t>
      </w:r>
      <w:r w:rsidRPr="00AE72B5">
        <w:rPr>
          <w:rFonts w:ascii="HG丸ｺﾞｼｯｸM-PRO" w:eastAsia="HG丸ｺﾞｼｯｸM-PRO" w:hAnsi="HG丸ｺﾞｼｯｸM-PRO"/>
          <w:sz w:val="24"/>
          <w:szCs w:val="24"/>
        </w:rPr>
        <w:t>耳下腺</w:t>
      </w:r>
      <w:r w:rsidRPr="00AE72B5">
        <w:rPr>
          <w:rFonts w:ascii="HG丸ｺﾞｼｯｸM-PRO" w:eastAsia="HG丸ｺﾞｼｯｸM-PRO" w:hAnsi="HG丸ｺﾞｼｯｸM-PRO" w:hint="eastAsia"/>
          <w:sz w:val="24"/>
          <w:szCs w:val="24"/>
        </w:rPr>
        <w:t>）</w:t>
      </w:r>
      <w:r w:rsidRPr="00AE72B5">
        <w:rPr>
          <w:rFonts w:ascii="HG丸ｺﾞｼｯｸM-PRO" w:eastAsia="HG丸ｺﾞｼｯｸM-PRO" w:hAnsi="HG丸ｺﾞｼｯｸM-PRO"/>
          <w:sz w:val="24"/>
          <w:szCs w:val="24"/>
        </w:rPr>
        <w:t>の腫</w:t>
      </w:r>
      <w:r w:rsidRPr="00AE72B5">
        <w:rPr>
          <w:rFonts w:ascii="HG丸ｺﾞｼｯｸM-PRO" w:eastAsia="HG丸ｺﾞｼｯｸM-PRO" w:hAnsi="HG丸ｺﾞｼｯｸM-PRO" w:hint="eastAsia"/>
          <w:sz w:val="24"/>
          <w:szCs w:val="24"/>
        </w:rPr>
        <w:t>れ・痛み</w:t>
      </w:r>
      <w:r w:rsidRPr="00AE72B5">
        <w:rPr>
          <w:rFonts w:ascii="HG丸ｺﾞｼｯｸM-PRO" w:eastAsia="HG丸ｺﾞｼｯｸM-PRO" w:hAnsi="HG丸ｺﾞｼｯｸM-PRO"/>
          <w:sz w:val="24"/>
          <w:szCs w:val="24"/>
        </w:rPr>
        <w:t>で</w:t>
      </w:r>
      <w:r w:rsidRPr="00AE72B5">
        <w:rPr>
          <w:rFonts w:ascii="HG丸ｺﾞｼｯｸM-PRO" w:eastAsia="HG丸ｺﾞｼｯｸM-PRO" w:hAnsi="HG丸ｺﾞｼｯｸM-PRO" w:hint="eastAsia"/>
          <w:sz w:val="24"/>
          <w:szCs w:val="24"/>
        </w:rPr>
        <w:t>す。</w:t>
      </w:r>
      <w:r w:rsidRPr="00AE72B5">
        <w:rPr>
          <w:rFonts w:ascii="HG丸ｺﾞｼｯｸM-PRO" w:eastAsia="HG丸ｺﾞｼｯｸM-PRO" w:hAnsi="HG丸ｺﾞｼｯｸM-PRO"/>
          <w:sz w:val="24"/>
          <w:szCs w:val="24"/>
        </w:rPr>
        <w:t>主な合併症として、無菌性髄膜炎があり、罹患者の1～10％が併発すると言われています。また、頻度は少ないものの、脳炎や膵炎、思春期以降の男性では精巣炎、女性では卵巣炎を合併することもあります。その他、「ムンプス難聴」と呼ばれる急性の感音</w:t>
      </w:r>
      <w:r w:rsidR="00AE72B5" w:rsidRPr="00AE72B5">
        <w:rPr>
          <w:rFonts w:ascii="HG丸ｺﾞｼｯｸM-PRO" w:eastAsia="HG丸ｺﾞｼｯｸM-PRO" w:hAnsi="HG丸ｺﾞｼｯｸM-PRO" w:hint="eastAsia"/>
          <w:sz w:val="24"/>
          <w:szCs w:val="24"/>
        </w:rPr>
        <w:t>性</w:t>
      </w:r>
      <w:r w:rsidRPr="00AE72B5">
        <w:rPr>
          <w:rFonts w:ascii="HG丸ｺﾞｼｯｸM-PRO" w:eastAsia="HG丸ｺﾞｼｯｸM-PRO" w:hAnsi="HG丸ｺﾞｼｯｸM-PRO"/>
          <w:sz w:val="24"/>
          <w:szCs w:val="24"/>
        </w:rPr>
        <w:t>難聴が起きることもあり、完全に</w:t>
      </w:r>
      <w:r w:rsidR="00CA49F3">
        <w:rPr>
          <w:rFonts w:ascii="HG丸ｺﾞｼｯｸM-PRO" w:eastAsia="HG丸ｺﾞｼｯｸM-PRO" w:hAnsi="HG丸ｺﾞｼｯｸM-PRO" w:hint="eastAsia"/>
          <w:sz w:val="24"/>
          <w:szCs w:val="24"/>
        </w:rPr>
        <w:t>聴力が</w:t>
      </w:r>
      <w:r w:rsidRPr="00AE72B5">
        <w:rPr>
          <w:rFonts w:ascii="HG丸ｺﾞｼｯｸM-PRO" w:eastAsia="HG丸ｺﾞｼｯｸM-PRO" w:hAnsi="HG丸ｺﾞｼｯｸM-PRO"/>
          <w:sz w:val="24"/>
          <w:szCs w:val="24"/>
        </w:rPr>
        <w:t>回復することは難しいとされています。</w:t>
      </w:r>
    </w:p>
    <w:p w14:paraId="4D6879CC" w14:textId="77777777" w:rsidR="000646E1" w:rsidRPr="00AE72B5" w:rsidRDefault="000646E1" w:rsidP="00AE72B5">
      <w:pPr>
        <w:rPr>
          <w:rFonts w:ascii="HG丸ｺﾞｼｯｸM-PRO" w:eastAsia="HG丸ｺﾞｼｯｸM-PRO" w:hAnsi="HG丸ｺﾞｼｯｸM-PRO"/>
          <w:sz w:val="24"/>
          <w:szCs w:val="24"/>
        </w:rPr>
      </w:pPr>
    </w:p>
    <w:p w14:paraId="29E74134" w14:textId="262D9068" w:rsidR="00AE72B5" w:rsidRPr="00EC5DC8" w:rsidRDefault="00AE72B5" w:rsidP="00AE72B5">
      <w:pPr>
        <w:rPr>
          <w:rFonts w:ascii="HG丸ｺﾞｼｯｸM-PRO" w:eastAsia="HG丸ｺﾞｼｯｸM-PRO" w:hAnsi="HG丸ｺﾞｼｯｸM-PRO"/>
          <w:sz w:val="28"/>
          <w:szCs w:val="28"/>
        </w:rPr>
      </w:pPr>
      <w:r w:rsidRPr="00EC5DC8">
        <w:rPr>
          <w:rFonts w:ascii="HG丸ｺﾞｼｯｸM-PRO" w:eastAsia="HG丸ｺﾞｼｯｸM-PRO" w:hAnsi="HG丸ｺﾞｼｯｸM-PRO" w:hint="eastAsia"/>
          <w:sz w:val="28"/>
          <w:szCs w:val="28"/>
        </w:rPr>
        <w:t>■おたふくかぜワクチン</w:t>
      </w:r>
      <w:r w:rsidR="001410B9" w:rsidRPr="00EC5DC8">
        <w:rPr>
          <w:rFonts w:ascii="HG丸ｺﾞｼｯｸM-PRO" w:eastAsia="HG丸ｺﾞｼｯｸM-PRO" w:hAnsi="HG丸ｺﾞｼｯｸM-PRO" w:hint="eastAsia"/>
          <w:sz w:val="28"/>
          <w:szCs w:val="28"/>
        </w:rPr>
        <w:t>の効果</w:t>
      </w:r>
    </w:p>
    <w:p w14:paraId="7FD1D922" w14:textId="69A591DE" w:rsidR="00AE72B5" w:rsidRPr="00E84A16" w:rsidRDefault="00AE72B5" w:rsidP="00AE72B5">
      <w:pPr>
        <w:rPr>
          <w:rFonts w:ascii="HG丸ｺﾞｼｯｸM-PRO" w:eastAsia="HG丸ｺﾞｼｯｸM-PRO" w:hAnsi="HG丸ｺﾞｼｯｸM-PRO"/>
          <w:sz w:val="24"/>
          <w:szCs w:val="24"/>
        </w:rPr>
      </w:pPr>
      <w:r w:rsidRPr="00E84A16">
        <w:rPr>
          <w:rFonts w:ascii="HG丸ｺﾞｼｯｸM-PRO" w:eastAsia="HG丸ｺﾞｼｯｸM-PRO" w:hAnsi="HG丸ｺﾞｼｯｸM-PRO" w:hint="eastAsia"/>
          <w:sz w:val="24"/>
          <w:szCs w:val="24"/>
        </w:rPr>
        <w:t xml:space="preserve">　</w:t>
      </w:r>
      <w:r w:rsidRPr="00E84A16">
        <w:rPr>
          <w:rFonts w:ascii="HG丸ｺﾞｼｯｸM-PRO" w:eastAsia="HG丸ｺﾞｼｯｸM-PRO" w:hAnsi="HG丸ｺﾞｼｯｸM-PRO"/>
          <w:sz w:val="24"/>
          <w:szCs w:val="24"/>
        </w:rPr>
        <w:t>ムンプスウイルスを弱毒化した生ワクチンです。接種後約２週間でおたふくかぜに対する免疫がつくと言われています。</w:t>
      </w:r>
      <w:r w:rsidR="008B7ECE" w:rsidRPr="00E84A16">
        <w:rPr>
          <w:rFonts w:ascii="HG丸ｺﾞｼｯｸM-PRO" w:eastAsia="HG丸ｺﾞｼｯｸM-PRO" w:hAnsi="HG丸ｺﾞｼｯｸM-PRO" w:hint="eastAsia"/>
          <w:sz w:val="24"/>
          <w:szCs w:val="24"/>
        </w:rPr>
        <w:t>1歳から接種できます。</w:t>
      </w:r>
      <w:r w:rsidRPr="00E84A16">
        <w:rPr>
          <w:rFonts w:ascii="HG丸ｺﾞｼｯｸM-PRO" w:eastAsia="HG丸ｺﾞｼｯｸM-PRO" w:hAnsi="HG丸ｺﾞｼｯｸM-PRO"/>
          <w:sz w:val="24"/>
          <w:szCs w:val="24"/>
        </w:rPr>
        <w:t>ワクチン</w:t>
      </w:r>
      <w:r w:rsidR="00FC1BAD" w:rsidRPr="00E84A16">
        <w:rPr>
          <w:rFonts w:ascii="HG丸ｺﾞｼｯｸM-PRO" w:eastAsia="HG丸ｺﾞｼｯｸM-PRO" w:hAnsi="HG丸ｺﾞｼｯｸM-PRO" w:hint="eastAsia"/>
          <w:sz w:val="24"/>
          <w:szCs w:val="24"/>
        </w:rPr>
        <w:t>を</w:t>
      </w:r>
      <w:r w:rsidRPr="00E84A16">
        <w:rPr>
          <w:rFonts w:ascii="HG丸ｺﾞｼｯｸM-PRO" w:eastAsia="HG丸ｺﾞｼｯｸM-PRO" w:hAnsi="HG丸ｺﾞｼｯｸM-PRO"/>
          <w:sz w:val="24"/>
          <w:szCs w:val="24"/>
        </w:rPr>
        <w:t>接種</w:t>
      </w:r>
      <w:r w:rsidR="00FC1BAD" w:rsidRPr="00E84A16">
        <w:rPr>
          <w:rFonts w:ascii="HG丸ｺﾞｼｯｸM-PRO" w:eastAsia="HG丸ｺﾞｼｯｸM-PRO" w:hAnsi="HG丸ｺﾞｼｯｸM-PRO" w:hint="eastAsia"/>
          <w:sz w:val="24"/>
          <w:szCs w:val="24"/>
        </w:rPr>
        <w:t>すると、</w:t>
      </w:r>
      <w:r w:rsidRPr="00E84A16">
        <w:rPr>
          <w:rFonts w:ascii="HG丸ｺﾞｼｯｸM-PRO" w:eastAsia="HG丸ｺﾞｼｯｸM-PRO" w:hAnsi="HG丸ｺﾞｼｯｸM-PRO" w:hint="eastAsia"/>
          <w:sz w:val="24"/>
          <w:szCs w:val="24"/>
        </w:rPr>
        <w:t>約９０</w:t>
      </w:r>
      <w:r w:rsidRPr="00E84A16">
        <w:rPr>
          <w:rFonts w:ascii="HG丸ｺﾞｼｯｸM-PRO" w:eastAsia="HG丸ｺﾞｼｯｸM-PRO" w:hAnsi="HG丸ｺﾞｼｯｸM-PRO"/>
          <w:sz w:val="24"/>
          <w:szCs w:val="24"/>
        </w:rPr>
        <w:t>％</w:t>
      </w:r>
      <w:r w:rsidR="000646E1">
        <w:rPr>
          <w:rFonts w:ascii="HG丸ｺﾞｼｯｸM-PRO" w:eastAsia="HG丸ｺﾞｼｯｸM-PRO" w:hAnsi="HG丸ｺﾞｼｯｸM-PRO" w:hint="eastAsia"/>
          <w:sz w:val="24"/>
          <w:szCs w:val="24"/>
        </w:rPr>
        <w:t xml:space="preserve">　</w:t>
      </w:r>
      <w:r w:rsidR="001410B9" w:rsidRPr="00E84A16">
        <w:rPr>
          <w:rFonts w:ascii="HG丸ｺﾞｼｯｸM-PRO" w:eastAsia="HG丸ｺﾞｼｯｸM-PRO" w:hAnsi="HG丸ｺﾞｼｯｸM-PRO" w:hint="eastAsia"/>
          <w:sz w:val="24"/>
          <w:szCs w:val="24"/>
        </w:rPr>
        <w:t>（</w:t>
      </w:r>
      <w:r w:rsidR="001410B9" w:rsidRPr="00E84A16">
        <w:rPr>
          <w:rFonts w:ascii="HG丸ｺﾞｼｯｸM-PRO" w:eastAsia="HG丸ｺﾞｼｯｸM-PRO" w:hAnsi="HG丸ｺﾞｼｯｸM-PRO"/>
          <w:sz w:val="24"/>
          <w:szCs w:val="24"/>
        </w:rPr>
        <w:t>１回接種後</w:t>
      </w:r>
      <w:r w:rsidR="001410B9" w:rsidRPr="00E84A16">
        <w:rPr>
          <w:rFonts w:ascii="HG丸ｺﾞｼｯｸM-PRO" w:eastAsia="HG丸ｺﾞｼｯｸM-PRO" w:hAnsi="HG丸ｺﾞｼｯｸM-PRO" w:hint="eastAsia"/>
          <w:sz w:val="24"/>
          <w:szCs w:val="24"/>
        </w:rPr>
        <w:t>）</w:t>
      </w:r>
      <w:r w:rsidR="00FC1BAD" w:rsidRPr="00E84A16">
        <w:rPr>
          <w:rFonts w:ascii="HG丸ｺﾞｼｯｸM-PRO" w:eastAsia="HG丸ｺﾞｼｯｸM-PRO" w:hAnsi="HG丸ｺﾞｼｯｸM-PRO" w:hint="eastAsia"/>
          <w:sz w:val="24"/>
          <w:szCs w:val="24"/>
        </w:rPr>
        <w:t>に免疫ができます。</w:t>
      </w:r>
      <w:r w:rsidR="0049744A" w:rsidRPr="00E84A16">
        <w:rPr>
          <w:rFonts w:ascii="HG丸ｺﾞｼｯｸM-PRO" w:eastAsia="HG丸ｺﾞｼｯｸM-PRO" w:hAnsi="HG丸ｺﾞｼｯｸM-PRO" w:hint="eastAsia"/>
          <w:sz w:val="24"/>
          <w:szCs w:val="24"/>
        </w:rPr>
        <w:t>日本小児科学会は、</w:t>
      </w:r>
      <w:r w:rsidR="00056D5A">
        <w:rPr>
          <w:rFonts w:ascii="HG丸ｺﾞｼｯｸM-PRO" w:eastAsia="HG丸ｺﾞｼｯｸM-PRO" w:hAnsi="HG丸ｺﾞｼｯｸM-PRO" w:hint="eastAsia"/>
          <w:sz w:val="24"/>
          <w:szCs w:val="24"/>
        </w:rPr>
        <w:t>予防効果の面で</w:t>
      </w:r>
      <w:r w:rsidR="0049744A" w:rsidRPr="00E84A16">
        <w:rPr>
          <w:rFonts w:ascii="HG丸ｺﾞｼｯｸM-PRO" w:eastAsia="HG丸ｺﾞｼｯｸM-PRO" w:hAnsi="HG丸ｺﾞｼｯｸM-PRO" w:hint="eastAsia"/>
          <w:sz w:val="24"/>
          <w:szCs w:val="24"/>
        </w:rPr>
        <w:t>2回接種を推奨しています。</w:t>
      </w:r>
      <w:r w:rsidRPr="00E84A16">
        <w:rPr>
          <w:rFonts w:ascii="HG丸ｺﾞｼｯｸM-PRO" w:eastAsia="HG丸ｺﾞｼｯｸM-PRO" w:hAnsi="HG丸ｺﾞｼｯｸM-PRO"/>
          <w:sz w:val="24"/>
          <w:szCs w:val="24"/>
        </w:rPr>
        <w:t>接種後におたふくかぜに罹患した場合</w:t>
      </w:r>
      <w:r w:rsidR="008B7ECE" w:rsidRPr="00E84A16">
        <w:rPr>
          <w:rFonts w:ascii="HG丸ｺﾞｼｯｸM-PRO" w:eastAsia="HG丸ｺﾞｼｯｸM-PRO" w:hAnsi="HG丸ｺﾞｼｯｸM-PRO" w:hint="eastAsia"/>
          <w:sz w:val="24"/>
          <w:szCs w:val="24"/>
        </w:rPr>
        <w:t>は</w:t>
      </w:r>
      <w:r w:rsidRPr="00E84A16">
        <w:rPr>
          <w:rFonts w:ascii="HG丸ｺﾞｼｯｸM-PRO" w:eastAsia="HG丸ｺﾞｼｯｸM-PRO" w:hAnsi="HG丸ｺﾞｼｯｸM-PRO"/>
          <w:sz w:val="24"/>
          <w:szCs w:val="24"/>
        </w:rPr>
        <w:t>、接種を受けていなかった場合に比べると合併症などの頻度も少なく、症状は軽度になると言われています。</w:t>
      </w:r>
    </w:p>
    <w:p w14:paraId="1AF8BEAB" w14:textId="77777777" w:rsidR="000646E1" w:rsidRPr="00E84A16" w:rsidRDefault="000646E1" w:rsidP="00E84A16">
      <w:pPr>
        <w:rPr>
          <w:rFonts w:ascii="HG丸ｺﾞｼｯｸM-PRO" w:eastAsia="HG丸ｺﾞｼｯｸM-PRO" w:hAnsi="HG丸ｺﾞｼｯｸM-PRO"/>
          <w:sz w:val="24"/>
          <w:szCs w:val="24"/>
        </w:rPr>
      </w:pPr>
    </w:p>
    <w:p w14:paraId="02C1A0A3" w14:textId="40ECEFF4" w:rsidR="00E84A16" w:rsidRPr="00EC5DC8" w:rsidRDefault="00E84A16" w:rsidP="00E84A16">
      <w:pPr>
        <w:rPr>
          <w:rFonts w:ascii="HG丸ｺﾞｼｯｸM-PRO" w:eastAsia="HG丸ｺﾞｼｯｸM-PRO" w:hAnsi="HG丸ｺﾞｼｯｸM-PRO"/>
          <w:sz w:val="28"/>
          <w:szCs w:val="28"/>
        </w:rPr>
      </w:pPr>
      <w:r w:rsidRPr="00EC5DC8">
        <w:rPr>
          <w:rFonts w:ascii="HG丸ｺﾞｼｯｸM-PRO" w:eastAsia="HG丸ｺﾞｼｯｸM-PRO" w:hAnsi="HG丸ｺﾞｼｯｸM-PRO" w:hint="eastAsia"/>
          <w:sz w:val="28"/>
          <w:szCs w:val="28"/>
        </w:rPr>
        <w:t>■</w:t>
      </w:r>
      <w:r w:rsidRPr="00EC5DC8">
        <w:rPr>
          <w:rFonts w:ascii="HG丸ｺﾞｼｯｸM-PRO" w:eastAsia="HG丸ｺﾞｼｯｸM-PRO" w:hAnsi="HG丸ｺﾞｼｯｸM-PRO"/>
          <w:sz w:val="28"/>
          <w:szCs w:val="28"/>
        </w:rPr>
        <w:t>おたふくかぜワクチンの副反応</w:t>
      </w:r>
    </w:p>
    <w:p w14:paraId="11AE3A73" w14:textId="77777777" w:rsidR="0001293B" w:rsidRDefault="00E84A16" w:rsidP="001C7326">
      <w:pPr>
        <w:ind w:firstLineChars="100" w:firstLine="240"/>
        <w:rPr>
          <w:rFonts w:ascii="HG丸ｺﾞｼｯｸM-PRO" w:eastAsia="HG丸ｺﾞｼｯｸM-PRO" w:hAnsi="HG丸ｺﾞｼｯｸM-PRO"/>
          <w:sz w:val="24"/>
          <w:szCs w:val="24"/>
        </w:rPr>
      </w:pPr>
      <w:r w:rsidRPr="00E84A16">
        <w:rPr>
          <w:rFonts w:ascii="HG丸ｺﾞｼｯｸM-PRO" w:eastAsia="HG丸ｺﾞｼｯｸM-PRO" w:hAnsi="HG丸ｺﾞｼｯｸM-PRO"/>
          <w:sz w:val="24"/>
          <w:szCs w:val="24"/>
        </w:rPr>
        <w:t>注射部位の症状（赤み、はれ）、発熱や軽度の耳下腺のはれ</w:t>
      </w:r>
      <w:r w:rsidRPr="00E84A16">
        <w:rPr>
          <w:rFonts w:ascii="HG丸ｺﾞｼｯｸM-PRO" w:eastAsia="HG丸ｺﾞｼｯｸM-PRO" w:hAnsi="HG丸ｺﾞｼｯｸM-PRO" w:hint="eastAsia"/>
          <w:sz w:val="24"/>
          <w:szCs w:val="24"/>
        </w:rPr>
        <w:t>（約１％）</w:t>
      </w:r>
      <w:r w:rsidRPr="00E84A16">
        <w:rPr>
          <w:rFonts w:ascii="HG丸ｺﾞｼｯｸM-PRO" w:eastAsia="HG丸ｺﾞｼｯｸM-PRO" w:hAnsi="HG丸ｺﾞｼｯｸM-PRO"/>
          <w:sz w:val="24"/>
          <w:szCs w:val="24"/>
        </w:rPr>
        <w:t>、発疹、じんましん、かゆみを認めることがありま</w:t>
      </w:r>
      <w:r w:rsidRPr="00E84A16">
        <w:rPr>
          <w:rFonts w:ascii="HG丸ｺﾞｼｯｸM-PRO" w:eastAsia="HG丸ｺﾞｼｯｸM-PRO" w:hAnsi="HG丸ｺﾞｼｯｸM-PRO" w:hint="eastAsia"/>
          <w:sz w:val="24"/>
          <w:szCs w:val="24"/>
        </w:rPr>
        <w:t>す</w:t>
      </w:r>
      <w:r w:rsidRPr="00E84A16">
        <w:rPr>
          <w:rFonts w:ascii="HG丸ｺﾞｼｯｸM-PRO" w:eastAsia="HG丸ｺﾞｼｯｸM-PRO" w:hAnsi="HG丸ｺﾞｼｯｸM-PRO"/>
          <w:sz w:val="24"/>
          <w:szCs w:val="24"/>
        </w:rPr>
        <w:t>が、これらは通常、数日</w:t>
      </w:r>
      <w:r w:rsidRPr="00E84A16">
        <w:rPr>
          <w:rFonts w:ascii="HG丸ｺﾞｼｯｸM-PRO" w:eastAsia="HG丸ｺﾞｼｯｸM-PRO" w:hAnsi="HG丸ｺﾞｼｯｸM-PRO" w:hint="eastAsia"/>
          <w:sz w:val="24"/>
          <w:szCs w:val="24"/>
        </w:rPr>
        <w:t>で消失します</w:t>
      </w:r>
      <w:r w:rsidRPr="00E84A16">
        <w:rPr>
          <w:rFonts w:ascii="HG丸ｺﾞｼｯｸM-PRO" w:eastAsia="HG丸ｺﾞｼｯｸM-PRO" w:hAnsi="HG丸ｺﾞｼｯｸM-PRO"/>
          <w:sz w:val="24"/>
          <w:szCs w:val="24"/>
        </w:rPr>
        <w:t>。</w:t>
      </w:r>
    </w:p>
    <w:p w14:paraId="7936E4B4" w14:textId="57025255" w:rsidR="00E84A16" w:rsidRPr="00E84A16" w:rsidRDefault="001C7326" w:rsidP="001C7326">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また、まれ</w:t>
      </w:r>
      <w:r w:rsidR="008B03D8">
        <w:rPr>
          <w:rFonts w:ascii="HG丸ｺﾞｼｯｸM-PRO" w:eastAsia="HG丸ｺﾞｼｯｸM-PRO" w:hAnsi="HG丸ｺﾞｼｯｸM-PRO" w:hint="eastAsia"/>
          <w:sz w:val="24"/>
          <w:szCs w:val="24"/>
        </w:rPr>
        <w:t>に</w:t>
      </w:r>
      <w:r>
        <w:rPr>
          <w:rFonts w:ascii="HG丸ｺﾞｼｯｸM-PRO" w:eastAsia="HG丸ｺﾞｼｯｸM-PRO" w:hAnsi="HG丸ｺﾞｼｯｸM-PRO" w:hint="eastAsia"/>
          <w:sz w:val="24"/>
          <w:szCs w:val="24"/>
        </w:rPr>
        <w:t>、</w:t>
      </w:r>
      <w:r w:rsidR="00E84A16" w:rsidRPr="00E84A16">
        <w:rPr>
          <w:rFonts w:ascii="HG丸ｺﾞｼｯｸM-PRO" w:eastAsia="HG丸ｺﾞｼｯｸM-PRO" w:hAnsi="HG丸ｺﾞｼｯｸM-PRO"/>
          <w:sz w:val="24"/>
          <w:szCs w:val="24"/>
        </w:rPr>
        <w:t>ショック、アナフィラキシー様症状、</w:t>
      </w:r>
      <w:r w:rsidRPr="00E84A16">
        <w:rPr>
          <w:rFonts w:ascii="HG丸ｺﾞｼｯｸM-PRO" w:eastAsia="HG丸ｺﾞｼｯｸM-PRO" w:hAnsi="HG丸ｺﾞｼｯｸM-PRO" w:hint="eastAsia"/>
          <w:sz w:val="24"/>
          <w:szCs w:val="24"/>
        </w:rPr>
        <w:t>無菌性髄膜炎</w:t>
      </w:r>
      <w:r>
        <w:rPr>
          <w:rFonts w:ascii="HG丸ｺﾞｼｯｸM-PRO" w:eastAsia="HG丸ｺﾞｼｯｸM-PRO" w:hAnsi="HG丸ｺﾞｼｯｸM-PRO" w:hint="eastAsia"/>
          <w:sz w:val="24"/>
          <w:szCs w:val="24"/>
        </w:rPr>
        <w:t>、</w:t>
      </w:r>
      <w:r w:rsidR="00E84A16" w:rsidRPr="00E84A16">
        <w:rPr>
          <w:rFonts w:ascii="HG丸ｺﾞｼｯｸM-PRO" w:eastAsia="HG丸ｺﾞｼｯｸM-PRO" w:hAnsi="HG丸ｺﾞｼｯｸM-PRO"/>
          <w:sz w:val="24"/>
          <w:szCs w:val="24"/>
        </w:rPr>
        <w:t>急性血小板減少性紫斑病、難聴、精巣炎の報告があります。</w:t>
      </w:r>
      <w:r w:rsidR="0001293B">
        <w:rPr>
          <w:rFonts w:ascii="HG丸ｺﾞｼｯｸM-PRO" w:eastAsia="HG丸ｺﾞｼｯｸM-PRO" w:hAnsi="HG丸ｺﾞｼｯｸM-PRO" w:hint="eastAsia"/>
          <w:sz w:val="24"/>
          <w:szCs w:val="24"/>
        </w:rPr>
        <w:t>髄膜炎については、3歳未満での接種により頻度が下がるとも報告されています。</w:t>
      </w:r>
      <w:r w:rsidR="00E84A16" w:rsidRPr="00E84A16">
        <w:rPr>
          <w:rFonts w:ascii="HG丸ｺﾞｼｯｸM-PRO" w:eastAsia="HG丸ｺﾞｼｯｸM-PRO" w:hAnsi="HG丸ｺﾞｼｯｸM-PRO"/>
          <w:sz w:val="24"/>
          <w:szCs w:val="24"/>
        </w:rPr>
        <w:t xml:space="preserve"> </w:t>
      </w:r>
    </w:p>
    <w:p w14:paraId="260E5D10" w14:textId="77777777" w:rsidR="00AE72B5" w:rsidRDefault="00AE72B5" w:rsidP="00AE72B5">
      <w:pPr>
        <w:rPr>
          <w:rFonts w:ascii="HG丸ｺﾞｼｯｸM-PRO" w:eastAsia="HG丸ｺﾞｼｯｸM-PRO" w:hAnsi="HG丸ｺﾞｼｯｸM-PRO"/>
          <w:sz w:val="24"/>
          <w:szCs w:val="24"/>
        </w:rPr>
      </w:pPr>
    </w:p>
    <w:p w14:paraId="0DD23032" w14:textId="7CA8BF2F" w:rsidR="00AE72B5" w:rsidRPr="00EC5DC8" w:rsidRDefault="001410B9" w:rsidP="00AE72B5">
      <w:pPr>
        <w:rPr>
          <w:rFonts w:ascii="HG丸ｺﾞｼｯｸM-PRO" w:eastAsia="HG丸ｺﾞｼｯｸM-PRO" w:hAnsi="HG丸ｺﾞｼｯｸM-PRO"/>
          <w:sz w:val="28"/>
          <w:szCs w:val="28"/>
          <w:bdr w:val="single" w:sz="4" w:space="0" w:color="auto"/>
        </w:rPr>
      </w:pPr>
      <w:r w:rsidRPr="00EC5DC8">
        <w:rPr>
          <w:rFonts w:ascii="HG丸ｺﾞｼｯｸM-PRO" w:eastAsia="HG丸ｺﾞｼｯｸM-PRO" w:hAnsi="HG丸ｺﾞｼｯｸM-PRO" w:hint="eastAsia"/>
          <w:sz w:val="28"/>
          <w:szCs w:val="28"/>
          <w:bdr w:val="single" w:sz="4" w:space="0" w:color="auto"/>
        </w:rPr>
        <w:t>接種を受ける</w:t>
      </w:r>
      <w:r w:rsidR="00C11D0E" w:rsidRPr="00EC5DC8">
        <w:rPr>
          <w:rFonts w:ascii="HG丸ｺﾞｼｯｸM-PRO" w:eastAsia="HG丸ｺﾞｼｯｸM-PRO" w:hAnsi="HG丸ｺﾞｼｯｸM-PRO" w:hint="eastAsia"/>
          <w:sz w:val="28"/>
          <w:szCs w:val="28"/>
          <w:bdr w:val="single" w:sz="4" w:space="0" w:color="auto"/>
        </w:rPr>
        <w:t>前に</w:t>
      </w:r>
    </w:p>
    <w:p w14:paraId="4CB8023A" w14:textId="2E2474C3" w:rsidR="00C11D0E" w:rsidRPr="00EC5DC8" w:rsidRDefault="00C11D0E" w:rsidP="00C11D0E">
      <w:pPr>
        <w:rPr>
          <w:rFonts w:ascii="HG丸ｺﾞｼｯｸM-PRO" w:eastAsia="HG丸ｺﾞｼｯｸM-PRO" w:hAnsi="HG丸ｺﾞｼｯｸM-PRO"/>
          <w:sz w:val="28"/>
          <w:szCs w:val="28"/>
        </w:rPr>
      </w:pPr>
      <w:r w:rsidRPr="00EC5DC8">
        <w:rPr>
          <w:rFonts w:ascii="HG丸ｺﾞｼｯｸM-PRO" w:eastAsia="HG丸ｺﾞｼｯｸM-PRO" w:hAnsi="HG丸ｺﾞｼｯｸM-PRO" w:hint="eastAsia"/>
          <w:sz w:val="28"/>
          <w:szCs w:val="28"/>
        </w:rPr>
        <w:t>■一般的注意</w:t>
      </w:r>
    </w:p>
    <w:p w14:paraId="270E708B" w14:textId="0ED367C6" w:rsidR="00EC5DC8" w:rsidRDefault="001410B9" w:rsidP="00C11D0E">
      <w:pPr>
        <w:rPr>
          <w:rFonts w:ascii="HG丸ｺﾞｼｯｸM-PRO" w:eastAsia="HG丸ｺﾞｼｯｸM-PRO" w:hAnsi="HG丸ｺﾞｼｯｸM-PRO"/>
          <w:sz w:val="24"/>
          <w:szCs w:val="24"/>
        </w:rPr>
      </w:pPr>
      <w:r w:rsidRPr="00E84A16">
        <w:rPr>
          <w:rFonts w:ascii="HG丸ｺﾞｼｯｸM-PRO" w:eastAsia="HG丸ｺﾞｼｯｸM-PRO" w:hAnsi="HG丸ｺﾞｼｯｸM-PRO" w:hint="eastAsia"/>
          <w:sz w:val="24"/>
          <w:szCs w:val="24"/>
        </w:rPr>
        <w:t xml:space="preserve">　予防接種は、体調のよいときに受けるのが原則です。保護者の方は、</w:t>
      </w:r>
      <w:r w:rsidR="00C11D0E" w:rsidRPr="00E84A16">
        <w:rPr>
          <w:rFonts w:ascii="HG丸ｺﾞｼｯｸM-PRO" w:eastAsia="HG丸ｺﾞｼｯｸM-PRO" w:hAnsi="HG丸ｺﾞｼｯｸM-PRO" w:hint="eastAsia"/>
          <w:sz w:val="24"/>
          <w:szCs w:val="24"/>
        </w:rPr>
        <w:t>おたふくかぜの</w:t>
      </w:r>
      <w:r w:rsidR="00C11D0E" w:rsidRPr="00E84A16">
        <w:rPr>
          <w:rFonts w:ascii="HG丸ｺﾞｼｯｸM-PRO" w:eastAsia="HG丸ｺﾞｼｯｸM-PRO" w:hAnsi="HG丸ｺﾞｼｯｸM-PRO"/>
          <w:sz w:val="24"/>
          <w:szCs w:val="24"/>
        </w:rPr>
        <w:t>予防接種</w:t>
      </w:r>
      <w:r w:rsidR="00C11D0E" w:rsidRPr="00E84A16">
        <w:rPr>
          <w:rFonts w:ascii="HG丸ｺﾞｼｯｸM-PRO" w:eastAsia="HG丸ｺﾞｼｯｸM-PRO" w:hAnsi="HG丸ｺﾞｼｯｸM-PRO" w:hint="eastAsia"/>
          <w:sz w:val="24"/>
          <w:szCs w:val="24"/>
        </w:rPr>
        <w:t>について、この説明書をよく読み、効果</w:t>
      </w:r>
      <w:r w:rsidR="00C11D0E" w:rsidRPr="00E84A16">
        <w:rPr>
          <w:rFonts w:ascii="HG丸ｺﾞｼｯｸM-PRO" w:eastAsia="HG丸ｺﾞｼｯｸM-PRO" w:hAnsi="HG丸ｺﾞｼｯｸM-PRO"/>
          <w:sz w:val="24"/>
          <w:szCs w:val="24"/>
        </w:rPr>
        <w:t>や副反応についてよく理解し</w:t>
      </w:r>
      <w:r w:rsidR="00C11D0E" w:rsidRPr="00E84A16">
        <w:rPr>
          <w:rFonts w:ascii="HG丸ｺﾞｼｯｸM-PRO" w:eastAsia="HG丸ｺﾞｼｯｸM-PRO" w:hAnsi="HG丸ｺﾞｼｯｸM-PRO" w:hint="eastAsia"/>
          <w:sz w:val="24"/>
          <w:szCs w:val="24"/>
        </w:rPr>
        <w:t>ましょう。</w:t>
      </w:r>
    </w:p>
    <w:p w14:paraId="181CC9C9" w14:textId="6D8EC9C8" w:rsidR="001410B9" w:rsidRPr="00E84A16" w:rsidRDefault="00C11D0E" w:rsidP="00EC5DC8">
      <w:pPr>
        <w:ind w:firstLineChars="100" w:firstLine="240"/>
        <w:rPr>
          <w:rFonts w:ascii="HG丸ｺﾞｼｯｸM-PRO" w:eastAsia="HG丸ｺﾞｼｯｸM-PRO" w:hAnsi="HG丸ｺﾞｼｯｸM-PRO"/>
          <w:sz w:val="24"/>
          <w:szCs w:val="24"/>
        </w:rPr>
      </w:pPr>
      <w:r w:rsidRPr="00E84A16">
        <w:rPr>
          <w:rFonts w:ascii="HG丸ｺﾞｼｯｸM-PRO" w:eastAsia="HG丸ｺﾞｼｯｸM-PRO" w:hAnsi="HG丸ｺﾞｼｯｸM-PRO"/>
          <w:sz w:val="24"/>
          <w:szCs w:val="24"/>
        </w:rPr>
        <w:t>気にかかることや分からないこと</w:t>
      </w:r>
      <w:r w:rsidRPr="00E84A16">
        <w:rPr>
          <w:rFonts w:ascii="HG丸ｺﾞｼｯｸM-PRO" w:eastAsia="HG丸ｺﾞｼｯｸM-PRO" w:hAnsi="HG丸ｺﾞｼｯｸM-PRO" w:hint="eastAsia"/>
          <w:sz w:val="24"/>
          <w:szCs w:val="24"/>
        </w:rPr>
        <w:t>は</w:t>
      </w:r>
      <w:r w:rsidRPr="00E84A16">
        <w:rPr>
          <w:rFonts w:ascii="HG丸ｺﾞｼｯｸM-PRO" w:eastAsia="HG丸ｺﾞｼｯｸM-PRO" w:hAnsi="HG丸ｺﾞｼｯｸM-PRO"/>
          <w:sz w:val="24"/>
          <w:szCs w:val="24"/>
        </w:rPr>
        <w:t>、接種を受ける前に担当の医師</w:t>
      </w:r>
      <w:r w:rsidRPr="00E84A16">
        <w:rPr>
          <w:rFonts w:ascii="HG丸ｺﾞｼｯｸM-PRO" w:eastAsia="HG丸ｺﾞｼｯｸM-PRO" w:hAnsi="HG丸ｺﾞｼｯｸM-PRO" w:hint="eastAsia"/>
          <w:sz w:val="24"/>
          <w:szCs w:val="24"/>
        </w:rPr>
        <w:t>に</w:t>
      </w:r>
      <w:r w:rsidRPr="00E84A16">
        <w:rPr>
          <w:rFonts w:ascii="HG丸ｺﾞｼｯｸM-PRO" w:eastAsia="HG丸ｺﾞｼｯｸM-PRO" w:hAnsi="HG丸ｺﾞｼｯｸM-PRO"/>
          <w:sz w:val="24"/>
          <w:szCs w:val="24"/>
        </w:rPr>
        <w:t>質問し</w:t>
      </w:r>
      <w:r w:rsidR="00EC5DC8">
        <w:rPr>
          <w:rFonts w:ascii="HG丸ｺﾞｼｯｸM-PRO" w:eastAsia="HG丸ｺﾞｼｯｸM-PRO" w:hAnsi="HG丸ｺﾞｼｯｸM-PRO" w:hint="eastAsia"/>
          <w:sz w:val="24"/>
          <w:szCs w:val="24"/>
        </w:rPr>
        <w:t>ましょう。</w:t>
      </w:r>
      <w:r w:rsidRPr="00E84A16">
        <w:rPr>
          <w:rFonts w:ascii="HG丸ｺﾞｼｯｸM-PRO" w:eastAsia="HG丸ｺﾞｼｯｸM-PRO" w:hAnsi="HG丸ｺﾞｼｯｸM-PRO" w:hint="eastAsia"/>
          <w:sz w:val="24"/>
          <w:szCs w:val="24"/>
        </w:rPr>
        <w:t>説明</w:t>
      </w:r>
      <w:r w:rsidR="0001293B">
        <w:rPr>
          <w:rFonts w:ascii="HG丸ｺﾞｼｯｸM-PRO" w:eastAsia="HG丸ｺﾞｼｯｸM-PRO" w:hAnsi="HG丸ｺﾞｼｯｸM-PRO" w:hint="eastAsia"/>
          <w:sz w:val="24"/>
          <w:szCs w:val="24"/>
        </w:rPr>
        <w:t>に</w:t>
      </w:r>
      <w:r w:rsidRPr="00E84A16">
        <w:rPr>
          <w:rFonts w:ascii="HG丸ｺﾞｼｯｸM-PRO" w:eastAsia="HG丸ｺﾞｼｯｸM-PRO" w:hAnsi="HG丸ｺﾞｼｯｸM-PRO" w:hint="eastAsia"/>
          <w:sz w:val="24"/>
          <w:szCs w:val="24"/>
        </w:rPr>
        <w:t>同意したうえで、予防接種を受けるかどうか判断してください。</w:t>
      </w:r>
    </w:p>
    <w:p w14:paraId="6024EE7A" w14:textId="1C8DB18F" w:rsidR="00C11D0E" w:rsidRPr="00413D50" w:rsidRDefault="0001293B" w:rsidP="000646E1">
      <w:pPr>
        <w:ind w:leftChars="100" w:left="490" w:hangingChars="100" w:hanging="280"/>
        <w:jc w:val="right"/>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noProof/>
          <w:sz w:val="28"/>
          <w:szCs w:val="28"/>
        </w:rPr>
        <mc:AlternateContent>
          <mc:Choice Requires="wps">
            <w:drawing>
              <wp:anchor distT="0" distB="0" distL="114300" distR="114300" simplePos="0" relativeHeight="251659264" behindDoc="0" locked="0" layoutInCell="1" allowOverlap="1" wp14:anchorId="08A97EF2" wp14:editId="7151A3FD">
                <wp:simplePos x="0" y="0"/>
                <wp:positionH relativeFrom="margin">
                  <wp:align>right</wp:align>
                </wp:positionH>
                <wp:positionV relativeFrom="paragraph">
                  <wp:posOffset>127635</wp:posOffset>
                </wp:positionV>
                <wp:extent cx="1981200" cy="4095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981200" cy="409575"/>
                        </a:xfrm>
                        <a:prstGeom prst="rect">
                          <a:avLst/>
                        </a:prstGeom>
                        <a:noFill/>
                        <a:ln>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53EC589B" w14:textId="05565ABB" w:rsidR="00413D50" w:rsidRPr="00413D50" w:rsidRDefault="00413D50" w:rsidP="00413D50">
                            <w:pPr>
                              <w:jc w:val="center"/>
                              <w:rPr>
                                <w:rFonts w:ascii="HG丸ｺﾞｼｯｸM-PRO" w:eastAsia="HG丸ｺﾞｼｯｸM-PRO" w:hAnsi="HG丸ｺﾞｼｯｸM-PRO"/>
                                <w:color w:val="000000" w:themeColor="text1"/>
                                <w:sz w:val="24"/>
                                <w:szCs w:val="24"/>
                              </w:rPr>
                            </w:pPr>
                            <w:r w:rsidRPr="00413D50">
                              <w:rPr>
                                <w:rFonts w:ascii="HG丸ｺﾞｼｯｸM-PRO" w:eastAsia="HG丸ｺﾞｼｯｸM-PRO" w:hAnsi="HG丸ｺﾞｼｯｸM-PRO" w:hint="eastAsia"/>
                                <w:color w:val="000000" w:themeColor="text1"/>
                                <w:sz w:val="24"/>
                                <w:szCs w:val="24"/>
                              </w:rPr>
                              <w:t>裏面もお読みください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97EF2" id="正方形/長方形 1" o:spid="_x0000_s1027" style="position:absolute;left:0;text-align:left;margin-left:104.8pt;margin-top:10.05pt;width:156pt;height:32.25pt;z-index:25165926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" filled="f" strokecolor="#030e13 [484]" strokeweight="1pt">
                <v:stroke dashstyle="dash"/>
                <v:textbox>
                  <w:txbxContent>
                    <w:p w14:paraId="53EC589B" w14:textId="05565ABB" w:rsidR="00413D50" w:rsidRPr="00413D50" w:rsidRDefault="00413D50" w:rsidP="00413D50">
                      <w:pPr>
                        <w:jc w:val="center"/>
                        <w:rPr>
                          <w:rFonts w:ascii="HG丸ｺﾞｼｯｸM-PRO" w:eastAsia="HG丸ｺﾞｼｯｸM-PRO" w:hAnsi="HG丸ｺﾞｼｯｸM-PRO"/>
                          <w:color w:val="000000" w:themeColor="text1"/>
                          <w:sz w:val="24"/>
                          <w:szCs w:val="24"/>
                        </w:rPr>
                      </w:pPr>
                      <w:r w:rsidRPr="00413D50">
                        <w:rPr>
                          <w:rFonts w:ascii="HG丸ｺﾞｼｯｸM-PRO" w:eastAsia="HG丸ｺﾞｼｯｸM-PRO" w:hAnsi="HG丸ｺﾞｼｯｸM-PRO" w:hint="eastAsia"/>
                          <w:color w:val="000000" w:themeColor="text1"/>
                          <w:sz w:val="24"/>
                          <w:szCs w:val="24"/>
                        </w:rPr>
                        <w:t>裏面もお読みください</w:t>
                      </w:r>
                    </w:p>
                  </w:txbxContent>
                </v:textbox>
                <w10:wrap anchorx="margin"/>
              </v:rect>
            </w:pict>
          </mc:Fallback>
        </mc:AlternateContent>
      </w:r>
    </w:p>
    <w:p w14:paraId="62DB8900" w14:textId="2F717EA1" w:rsidR="00C11D0E" w:rsidRPr="00EC5DC8" w:rsidRDefault="00C11D0E" w:rsidP="00C11D0E">
      <w:pPr>
        <w:rPr>
          <w:rFonts w:ascii="HG丸ｺﾞｼｯｸM-PRO" w:eastAsia="HG丸ｺﾞｼｯｸM-PRO" w:hAnsi="HG丸ｺﾞｼｯｸM-PRO"/>
          <w:sz w:val="28"/>
          <w:szCs w:val="28"/>
        </w:rPr>
      </w:pPr>
      <w:r w:rsidRPr="00EC5DC8">
        <w:rPr>
          <w:rFonts w:ascii="HG丸ｺﾞｼｯｸM-PRO" w:eastAsia="HG丸ｺﾞｼｯｸM-PRO" w:hAnsi="HG丸ｺﾞｼｯｸM-PRO" w:hint="eastAsia"/>
          <w:sz w:val="28"/>
          <w:szCs w:val="28"/>
        </w:rPr>
        <w:lastRenderedPageBreak/>
        <w:t>■</w:t>
      </w:r>
      <w:r w:rsidRPr="00EC5DC8">
        <w:rPr>
          <w:rFonts w:ascii="HG丸ｺﾞｼｯｸM-PRO" w:eastAsia="HG丸ｺﾞｼｯｸM-PRO" w:hAnsi="HG丸ｺﾞｼｯｸM-PRO"/>
          <w:sz w:val="28"/>
          <w:szCs w:val="28"/>
        </w:rPr>
        <w:t>予防接種を受ける事ができない</w:t>
      </w:r>
      <w:r w:rsidR="008B7ECE" w:rsidRPr="00EC5DC8">
        <w:rPr>
          <w:rFonts w:ascii="HG丸ｺﾞｼｯｸM-PRO" w:eastAsia="HG丸ｺﾞｼｯｸM-PRO" w:hAnsi="HG丸ｺﾞｼｯｸM-PRO" w:hint="eastAsia"/>
          <w:sz w:val="28"/>
          <w:szCs w:val="28"/>
        </w:rPr>
        <w:t>人</w:t>
      </w:r>
      <w:r w:rsidRPr="00EC5DC8">
        <w:rPr>
          <w:rFonts w:ascii="HG丸ｺﾞｼｯｸM-PRO" w:eastAsia="HG丸ｺﾞｼｯｸM-PRO" w:hAnsi="HG丸ｺﾞｼｯｸM-PRO"/>
          <w:sz w:val="28"/>
          <w:szCs w:val="28"/>
        </w:rPr>
        <w:t xml:space="preserve"> </w:t>
      </w:r>
    </w:p>
    <w:p w14:paraId="7A7B3D85" w14:textId="13F1B2D3" w:rsidR="000646E1" w:rsidRDefault="00C11D0E" w:rsidP="000646E1">
      <w:pPr>
        <w:ind w:leftChars="100" w:left="210"/>
        <w:rPr>
          <w:rFonts w:ascii="HG丸ｺﾞｼｯｸM-PRO" w:eastAsia="HG丸ｺﾞｼｯｸM-PRO" w:hAnsi="HG丸ｺﾞｼｯｸM-PRO"/>
          <w:sz w:val="24"/>
          <w:szCs w:val="24"/>
        </w:rPr>
      </w:pPr>
      <w:r w:rsidRPr="00E84A16">
        <w:rPr>
          <w:rFonts w:ascii="HG丸ｺﾞｼｯｸM-PRO" w:eastAsia="HG丸ｺﾞｼｯｸM-PRO" w:hAnsi="HG丸ｺﾞｼｯｸM-PRO"/>
          <w:sz w:val="24"/>
          <w:szCs w:val="24"/>
        </w:rPr>
        <w:t>①明らかに発熱のある人（37.5℃</w:t>
      </w:r>
      <w:r w:rsidR="008B7ECE" w:rsidRPr="00E84A16">
        <w:rPr>
          <w:rFonts w:ascii="HG丸ｺﾞｼｯｸM-PRO" w:eastAsia="HG丸ｺﾞｼｯｸM-PRO" w:hAnsi="HG丸ｺﾞｼｯｸM-PRO" w:hint="eastAsia"/>
          <w:sz w:val="24"/>
          <w:szCs w:val="24"/>
        </w:rPr>
        <w:t>以上の場合</w:t>
      </w:r>
      <w:r w:rsidRPr="00E84A16">
        <w:rPr>
          <w:rFonts w:ascii="HG丸ｺﾞｼｯｸM-PRO" w:eastAsia="HG丸ｺﾞｼｯｸM-PRO" w:hAnsi="HG丸ｺﾞｼｯｸM-PRO"/>
          <w:sz w:val="24"/>
          <w:szCs w:val="24"/>
        </w:rPr>
        <w:t>）</w:t>
      </w:r>
    </w:p>
    <w:p w14:paraId="6B4B7384" w14:textId="76717AA7" w:rsidR="00C32D8E" w:rsidRDefault="00C11D0E" w:rsidP="00C32D8E">
      <w:pPr>
        <w:ind w:leftChars="100" w:left="210"/>
        <w:rPr>
          <w:rFonts w:ascii="HG丸ｺﾞｼｯｸM-PRO" w:eastAsia="HG丸ｺﾞｼｯｸM-PRO" w:hAnsi="HG丸ｺﾞｼｯｸM-PRO"/>
          <w:sz w:val="24"/>
          <w:szCs w:val="24"/>
        </w:rPr>
      </w:pPr>
      <w:r w:rsidRPr="00E84A16">
        <w:rPr>
          <w:rFonts w:ascii="HG丸ｺﾞｼｯｸM-PRO" w:eastAsia="HG丸ｺﾞｼｯｸM-PRO" w:hAnsi="HG丸ｺﾞｼｯｸM-PRO"/>
          <w:sz w:val="24"/>
          <w:szCs w:val="24"/>
        </w:rPr>
        <w:t>②重篤な急性疾患にかかっていることが明らかな人</w:t>
      </w:r>
    </w:p>
    <w:p w14:paraId="6DA1817B" w14:textId="1004038F" w:rsidR="00C32D8E" w:rsidRDefault="00C11D0E" w:rsidP="00C32D8E">
      <w:pPr>
        <w:ind w:leftChars="100" w:left="450" w:hangingChars="100" w:hanging="240"/>
        <w:rPr>
          <w:rFonts w:ascii="HG丸ｺﾞｼｯｸM-PRO" w:eastAsia="HG丸ｺﾞｼｯｸM-PRO" w:hAnsi="HG丸ｺﾞｼｯｸM-PRO"/>
          <w:sz w:val="24"/>
          <w:szCs w:val="24"/>
        </w:rPr>
      </w:pPr>
      <w:r w:rsidRPr="00E84A16">
        <w:rPr>
          <w:rFonts w:ascii="HG丸ｺﾞｼｯｸM-PRO" w:eastAsia="HG丸ｺﾞｼｯｸM-PRO" w:hAnsi="HG丸ｺﾞｼｯｸM-PRO"/>
          <w:sz w:val="24"/>
          <w:szCs w:val="24"/>
        </w:rPr>
        <w:t>③おたふくかぜワクチンに含まれる成分によ</w:t>
      </w:r>
      <w:r w:rsidR="008B7ECE" w:rsidRPr="00E84A16">
        <w:rPr>
          <w:rFonts w:ascii="HG丸ｺﾞｼｯｸM-PRO" w:eastAsia="HG丸ｺﾞｼｯｸM-PRO" w:hAnsi="HG丸ｺﾞｼｯｸM-PRO" w:hint="eastAsia"/>
          <w:sz w:val="24"/>
          <w:szCs w:val="24"/>
        </w:rPr>
        <w:t>り</w:t>
      </w:r>
      <w:r w:rsidRPr="00E84A16">
        <w:rPr>
          <w:rFonts w:ascii="HG丸ｺﾞｼｯｸM-PRO" w:eastAsia="HG丸ｺﾞｼｯｸM-PRO" w:hAnsi="HG丸ｺﾞｼｯｸM-PRO"/>
          <w:sz w:val="24"/>
          <w:szCs w:val="24"/>
        </w:rPr>
        <w:t>、アナフィラキシー</w:t>
      </w:r>
      <w:r w:rsidR="008B7ECE" w:rsidRPr="00E84A16">
        <w:rPr>
          <w:rFonts w:ascii="HG丸ｺﾞｼｯｸM-PRO" w:eastAsia="HG丸ｺﾞｼｯｸM-PRO" w:hAnsi="HG丸ｺﾞｼｯｸM-PRO" w:hint="eastAsia"/>
          <w:sz w:val="24"/>
          <w:szCs w:val="24"/>
        </w:rPr>
        <w:t>（重いアレルギー反応）</w:t>
      </w:r>
      <w:r w:rsidRPr="00E84A16">
        <w:rPr>
          <w:rFonts w:ascii="HG丸ｺﾞｼｯｸM-PRO" w:eastAsia="HG丸ｺﾞｼｯｸM-PRO" w:hAnsi="HG丸ｺﾞｼｯｸM-PRO"/>
          <w:sz w:val="24"/>
          <w:szCs w:val="24"/>
        </w:rPr>
        <w:t xml:space="preserve">を起したことがあることが明らかな人 </w:t>
      </w:r>
    </w:p>
    <w:p w14:paraId="4468788D" w14:textId="58B6888D" w:rsidR="008B7ECE" w:rsidRPr="00E84A16" w:rsidRDefault="00C11D0E" w:rsidP="00C32D8E">
      <w:pPr>
        <w:ind w:leftChars="100" w:left="450" w:hangingChars="100" w:hanging="240"/>
        <w:rPr>
          <w:rFonts w:ascii="HG丸ｺﾞｼｯｸM-PRO" w:eastAsia="HG丸ｺﾞｼｯｸM-PRO" w:hAnsi="HG丸ｺﾞｼｯｸM-PRO"/>
          <w:sz w:val="24"/>
          <w:szCs w:val="24"/>
        </w:rPr>
      </w:pPr>
      <w:r w:rsidRPr="00E84A16">
        <w:rPr>
          <w:rFonts w:ascii="HG丸ｺﾞｼｯｸM-PRO" w:eastAsia="HG丸ｺﾞｼｯｸM-PRO" w:hAnsi="HG丸ｺﾞｼｯｸM-PRO"/>
          <w:sz w:val="24"/>
          <w:szCs w:val="24"/>
        </w:rPr>
        <w:t>④免疫機能</w:t>
      </w:r>
      <w:r w:rsidR="008B7ECE" w:rsidRPr="00E84A16">
        <w:rPr>
          <w:rFonts w:ascii="HG丸ｺﾞｼｯｸM-PRO" w:eastAsia="HG丸ｺﾞｼｯｸM-PRO" w:hAnsi="HG丸ｺﾞｼｯｸM-PRO" w:hint="eastAsia"/>
          <w:sz w:val="24"/>
          <w:szCs w:val="24"/>
        </w:rPr>
        <w:t>の疾患の診断を受けた人、</w:t>
      </w:r>
      <w:r w:rsidRPr="00E84A16">
        <w:rPr>
          <w:rFonts w:ascii="HG丸ｺﾞｼｯｸM-PRO" w:eastAsia="HG丸ｺﾞｼｯｸM-PRO" w:hAnsi="HG丸ｺﾞｼｯｸM-PRO"/>
          <w:sz w:val="24"/>
          <w:szCs w:val="24"/>
        </w:rPr>
        <w:t>または</w:t>
      </w:r>
      <w:r w:rsidR="008B7ECE" w:rsidRPr="00E84A16">
        <w:rPr>
          <w:rFonts w:ascii="HG丸ｺﾞｼｯｸM-PRO" w:eastAsia="HG丸ｺﾞｼｯｸM-PRO" w:hAnsi="HG丸ｺﾞｼｯｸM-PRO" w:hint="eastAsia"/>
          <w:sz w:val="24"/>
          <w:szCs w:val="24"/>
        </w:rPr>
        <w:t>免疫機能を抑える治療</w:t>
      </w:r>
      <w:r w:rsidR="0090717B" w:rsidRPr="00E84A16">
        <w:rPr>
          <w:rFonts w:ascii="HG丸ｺﾞｼｯｸM-PRO" w:eastAsia="HG丸ｺﾞｼｯｸM-PRO" w:hAnsi="HG丸ｺﾞｼｯｸM-PRO" w:hint="eastAsia"/>
          <w:sz w:val="24"/>
          <w:szCs w:val="24"/>
        </w:rPr>
        <w:t>（副腎皮質ステロイド剤や免疫抑制剤など）</w:t>
      </w:r>
      <w:r w:rsidR="008B7ECE" w:rsidRPr="00E84A16">
        <w:rPr>
          <w:rFonts w:ascii="HG丸ｺﾞｼｯｸM-PRO" w:eastAsia="HG丸ｺﾞｼｯｸM-PRO" w:hAnsi="HG丸ｺﾞｼｯｸM-PRO" w:hint="eastAsia"/>
          <w:sz w:val="24"/>
          <w:szCs w:val="24"/>
        </w:rPr>
        <w:t>を</w:t>
      </w:r>
      <w:r w:rsidRPr="00E84A16">
        <w:rPr>
          <w:rFonts w:ascii="HG丸ｺﾞｼｯｸM-PRO" w:eastAsia="HG丸ｺﾞｼｯｸM-PRO" w:hAnsi="HG丸ｺﾞｼｯｸM-PRO"/>
          <w:sz w:val="24"/>
          <w:szCs w:val="24"/>
        </w:rPr>
        <w:t>受けている人</w:t>
      </w:r>
    </w:p>
    <w:p w14:paraId="079C32CE" w14:textId="77777777" w:rsidR="008B7ECE" w:rsidRPr="00E84A16" w:rsidRDefault="00C11D0E" w:rsidP="00C32D8E">
      <w:pPr>
        <w:ind w:leftChars="100" w:left="210"/>
        <w:rPr>
          <w:rFonts w:ascii="HG丸ｺﾞｼｯｸM-PRO" w:eastAsia="HG丸ｺﾞｼｯｸM-PRO" w:hAnsi="HG丸ｺﾞｼｯｸM-PRO"/>
          <w:sz w:val="24"/>
          <w:szCs w:val="24"/>
        </w:rPr>
      </w:pPr>
      <w:r w:rsidRPr="00E84A16">
        <w:rPr>
          <w:rFonts w:ascii="HG丸ｺﾞｼｯｸM-PRO" w:eastAsia="HG丸ｺﾞｼｯｸM-PRO" w:hAnsi="HG丸ｺﾞｼｯｸM-PRO"/>
          <w:sz w:val="24"/>
          <w:szCs w:val="24"/>
        </w:rPr>
        <w:t xml:space="preserve">⑤その他、医師が不適当な状態と判断した場合 </w:t>
      </w:r>
    </w:p>
    <w:p w14:paraId="6F552C83" w14:textId="77777777" w:rsidR="000646E1" w:rsidRPr="00E84A16" w:rsidRDefault="000646E1" w:rsidP="000646E1">
      <w:pPr>
        <w:rPr>
          <w:rFonts w:ascii="HG丸ｺﾞｼｯｸM-PRO" w:eastAsia="HG丸ｺﾞｼｯｸM-PRO" w:hAnsi="HG丸ｺﾞｼｯｸM-PRO"/>
          <w:sz w:val="24"/>
          <w:szCs w:val="24"/>
        </w:rPr>
      </w:pPr>
    </w:p>
    <w:p w14:paraId="5A986529" w14:textId="4C2D061F" w:rsidR="008B7ECE" w:rsidRPr="00EC5DC8" w:rsidRDefault="00C11D0E" w:rsidP="00C32D8E">
      <w:pPr>
        <w:rPr>
          <w:rFonts w:ascii="HG丸ｺﾞｼｯｸM-PRO" w:eastAsia="HG丸ｺﾞｼｯｸM-PRO" w:hAnsi="HG丸ｺﾞｼｯｸM-PRO"/>
          <w:sz w:val="28"/>
          <w:szCs w:val="28"/>
        </w:rPr>
      </w:pPr>
      <w:r w:rsidRPr="00EC5DC8">
        <w:rPr>
          <w:rFonts w:ascii="HG丸ｺﾞｼｯｸM-PRO" w:eastAsia="HG丸ｺﾞｼｯｸM-PRO" w:hAnsi="HG丸ｺﾞｼｯｸM-PRO"/>
          <w:sz w:val="28"/>
          <w:szCs w:val="28"/>
        </w:rPr>
        <w:t xml:space="preserve">■予防接種を受けるに際し、担当医師とよく相談しなくてはならない人 </w:t>
      </w:r>
    </w:p>
    <w:p w14:paraId="30EFDD3D" w14:textId="77777777" w:rsidR="00C32D8E" w:rsidRDefault="00C11D0E" w:rsidP="00C32D8E">
      <w:pPr>
        <w:ind w:leftChars="100" w:left="210"/>
        <w:rPr>
          <w:rFonts w:ascii="HG丸ｺﾞｼｯｸM-PRO" w:eastAsia="HG丸ｺﾞｼｯｸM-PRO" w:hAnsi="HG丸ｺﾞｼｯｸM-PRO"/>
          <w:sz w:val="24"/>
          <w:szCs w:val="24"/>
        </w:rPr>
      </w:pPr>
      <w:r w:rsidRPr="00E84A16">
        <w:rPr>
          <w:rFonts w:ascii="HG丸ｺﾞｼｯｸM-PRO" w:eastAsia="HG丸ｺﾞｼｯｸM-PRO" w:hAnsi="HG丸ｺﾞｼｯｸM-PRO"/>
          <w:sz w:val="24"/>
          <w:szCs w:val="24"/>
        </w:rPr>
        <w:t xml:space="preserve">①心臓病、じん臓病、肝臓病や血液の病気、その他慢性の病気などの人 </w:t>
      </w:r>
    </w:p>
    <w:p w14:paraId="17AB347D" w14:textId="489B7C80" w:rsidR="008B7ECE" w:rsidRPr="00E84A16" w:rsidRDefault="00C11D0E" w:rsidP="00C32D8E">
      <w:pPr>
        <w:ind w:leftChars="100" w:left="450" w:hangingChars="100" w:hanging="240"/>
        <w:rPr>
          <w:rFonts w:ascii="HG丸ｺﾞｼｯｸM-PRO" w:eastAsia="HG丸ｺﾞｼｯｸM-PRO" w:hAnsi="HG丸ｺﾞｼｯｸM-PRO"/>
          <w:sz w:val="24"/>
          <w:szCs w:val="24"/>
        </w:rPr>
      </w:pPr>
      <w:r w:rsidRPr="00E84A16">
        <w:rPr>
          <w:rFonts w:ascii="HG丸ｺﾞｼｯｸM-PRO" w:eastAsia="HG丸ｺﾞｼｯｸM-PRO" w:hAnsi="HG丸ｺﾞｼｯｸM-PRO"/>
          <w:sz w:val="24"/>
          <w:szCs w:val="24"/>
        </w:rPr>
        <w:t xml:space="preserve">②予防接種で接種後2日以内に発熱のみられた者及び全身性発疹等のアレルギーを疑う症状を呈したことがある人 </w:t>
      </w:r>
    </w:p>
    <w:p w14:paraId="66F15DCF" w14:textId="77777777" w:rsidR="008B7ECE" w:rsidRPr="00E84A16" w:rsidRDefault="00C11D0E" w:rsidP="00C32D8E">
      <w:pPr>
        <w:ind w:leftChars="100" w:left="210"/>
        <w:rPr>
          <w:rFonts w:ascii="HG丸ｺﾞｼｯｸM-PRO" w:eastAsia="HG丸ｺﾞｼｯｸM-PRO" w:hAnsi="HG丸ｺﾞｼｯｸM-PRO"/>
          <w:sz w:val="24"/>
          <w:szCs w:val="24"/>
        </w:rPr>
      </w:pPr>
      <w:r w:rsidRPr="00E84A16">
        <w:rPr>
          <w:rFonts w:ascii="HG丸ｺﾞｼｯｸM-PRO" w:eastAsia="HG丸ｺﾞｼｯｸM-PRO" w:hAnsi="HG丸ｺﾞｼｯｸM-PRO"/>
          <w:sz w:val="24"/>
          <w:szCs w:val="24"/>
        </w:rPr>
        <w:t xml:space="preserve">③過去にけいれんの既往のある人 </w:t>
      </w:r>
    </w:p>
    <w:p w14:paraId="6593D5AE" w14:textId="77777777" w:rsidR="008B7ECE" w:rsidRPr="00E84A16" w:rsidRDefault="00C11D0E" w:rsidP="00C32D8E">
      <w:pPr>
        <w:ind w:leftChars="100" w:left="210"/>
        <w:rPr>
          <w:rFonts w:ascii="HG丸ｺﾞｼｯｸM-PRO" w:eastAsia="HG丸ｺﾞｼｯｸM-PRO" w:hAnsi="HG丸ｺﾞｼｯｸM-PRO"/>
          <w:sz w:val="24"/>
          <w:szCs w:val="24"/>
        </w:rPr>
      </w:pPr>
      <w:r w:rsidRPr="00E84A16">
        <w:rPr>
          <w:rFonts w:ascii="HG丸ｺﾞｼｯｸM-PRO" w:eastAsia="HG丸ｺﾞｼｯｸM-PRO" w:hAnsi="HG丸ｺﾞｼｯｸM-PRO"/>
          <w:sz w:val="24"/>
          <w:szCs w:val="24"/>
        </w:rPr>
        <w:t xml:space="preserve">④過去に免疫不全の診断がなされている人及び近親者に先天性免疫不全症の者がいる人 </w:t>
      </w:r>
    </w:p>
    <w:p w14:paraId="1557197A" w14:textId="77777777" w:rsidR="008B7ECE" w:rsidRPr="00E84A16" w:rsidRDefault="00C11D0E" w:rsidP="00C32D8E">
      <w:pPr>
        <w:ind w:leftChars="100" w:left="210"/>
        <w:rPr>
          <w:rFonts w:ascii="HG丸ｺﾞｼｯｸM-PRO" w:eastAsia="HG丸ｺﾞｼｯｸM-PRO" w:hAnsi="HG丸ｺﾞｼｯｸM-PRO"/>
          <w:sz w:val="24"/>
          <w:szCs w:val="24"/>
        </w:rPr>
      </w:pPr>
      <w:r w:rsidRPr="00E84A16">
        <w:rPr>
          <w:rFonts w:ascii="HG丸ｺﾞｼｯｸM-PRO" w:eastAsia="HG丸ｺﾞｼｯｸM-PRO" w:hAnsi="HG丸ｺﾞｼｯｸM-PRO"/>
          <w:sz w:val="24"/>
          <w:szCs w:val="24"/>
        </w:rPr>
        <w:t xml:space="preserve">⑤本剤の成分に対してアレルギーを呈するおそれのある人 </w:t>
      </w:r>
    </w:p>
    <w:p w14:paraId="3A139295" w14:textId="77777777" w:rsidR="000646E1" w:rsidRPr="00E84A16" w:rsidRDefault="000646E1" w:rsidP="000646E1">
      <w:pPr>
        <w:rPr>
          <w:rFonts w:ascii="HG丸ｺﾞｼｯｸM-PRO" w:eastAsia="HG丸ｺﾞｼｯｸM-PRO" w:hAnsi="HG丸ｺﾞｼｯｸM-PRO"/>
          <w:sz w:val="24"/>
          <w:szCs w:val="24"/>
        </w:rPr>
      </w:pPr>
    </w:p>
    <w:p w14:paraId="1AB6CEFE" w14:textId="77777777" w:rsidR="008B7ECE" w:rsidRPr="00EC5DC8" w:rsidRDefault="00C11D0E" w:rsidP="008B7ECE">
      <w:pPr>
        <w:rPr>
          <w:rFonts w:ascii="HG丸ｺﾞｼｯｸM-PRO" w:eastAsia="HG丸ｺﾞｼｯｸM-PRO" w:hAnsi="HG丸ｺﾞｼｯｸM-PRO"/>
          <w:sz w:val="28"/>
          <w:szCs w:val="28"/>
        </w:rPr>
      </w:pPr>
      <w:r w:rsidRPr="00EC5DC8">
        <w:rPr>
          <w:rFonts w:ascii="HG丸ｺﾞｼｯｸM-PRO" w:eastAsia="HG丸ｺﾞｼｯｸM-PRO" w:hAnsi="HG丸ｺﾞｼｯｸM-PRO"/>
          <w:sz w:val="28"/>
          <w:szCs w:val="28"/>
        </w:rPr>
        <w:t xml:space="preserve">■他の予防接種との間隔について </w:t>
      </w:r>
    </w:p>
    <w:p w14:paraId="6574AB0F" w14:textId="43F401FD" w:rsidR="008B7ECE" w:rsidRPr="00E84A16" w:rsidRDefault="00C11D0E" w:rsidP="0090717B">
      <w:pPr>
        <w:ind w:firstLineChars="100" w:firstLine="240"/>
        <w:rPr>
          <w:rFonts w:ascii="HG丸ｺﾞｼｯｸM-PRO" w:eastAsia="HG丸ｺﾞｼｯｸM-PRO" w:hAnsi="HG丸ｺﾞｼｯｸM-PRO"/>
          <w:sz w:val="24"/>
          <w:szCs w:val="24"/>
        </w:rPr>
      </w:pPr>
      <w:r w:rsidRPr="00E84A16">
        <w:rPr>
          <w:rFonts w:ascii="HG丸ｺﾞｼｯｸM-PRO" w:eastAsia="HG丸ｺﾞｼｯｸM-PRO" w:hAnsi="HG丸ｺﾞｼｯｸM-PRO"/>
          <w:sz w:val="24"/>
          <w:szCs w:val="24"/>
        </w:rPr>
        <w:t>おたふくかぜワクチンは生ワクチンのため、</w:t>
      </w:r>
      <w:r w:rsidR="00CA49F3">
        <w:rPr>
          <w:rFonts w:ascii="HG丸ｺﾞｼｯｸM-PRO" w:eastAsia="HG丸ｺﾞｼｯｸM-PRO" w:hAnsi="HG丸ｺﾞｼｯｸM-PRO" w:hint="eastAsia"/>
          <w:sz w:val="24"/>
          <w:szCs w:val="24"/>
        </w:rPr>
        <w:t>他種類の</w:t>
      </w:r>
      <w:r w:rsidRPr="00E84A16">
        <w:rPr>
          <w:rFonts w:ascii="HG丸ｺﾞｼｯｸM-PRO" w:eastAsia="HG丸ｺﾞｼｯｸM-PRO" w:hAnsi="HG丸ｺﾞｼｯｸM-PRO"/>
          <w:sz w:val="24"/>
          <w:szCs w:val="24"/>
        </w:rPr>
        <w:t>生ワクチンの接種から、２７日以上あける必要があります。おたふくかぜワクチンを先に接種した場合も、次の生ワクチンを接種する際は２７日以上あける必要があります。</w:t>
      </w:r>
      <w:r w:rsidR="0090717B" w:rsidRPr="00E84A16">
        <w:rPr>
          <w:rFonts w:ascii="HG丸ｺﾞｼｯｸM-PRO" w:eastAsia="HG丸ｺﾞｼｯｸM-PRO" w:hAnsi="HG丸ｺﾞｼｯｸM-PRO" w:hint="eastAsia"/>
          <w:sz w:val="24"/>
          <w:szCs w:val="24"/>
        </w:rPr>
        <w:t>母子手帳は必ず持参してください。</w:t>
      </w:r>
    </w:p>
    <w:p w14:paraId="11D1E482" w14:textId="77777777" w:rsidR="000646E1" w:rsidRDefault="000646E1" w:rsidP="008B7ECE">
      <w:pPr>
        <w:rPr>
          <w:rFonts w:ascii="HG丸ｺﾞｼｯｸM-PRO" w:eastAsia="HG丸ｺﾞｼｯｸM-PRO" w:hAnsi="HG丸ｺﾞｼｯｸM-PRO"/>
          <w:sz w:val="24"/>
          <w:szCs w:val="24"/>
        </w:rPr>
      </w:pPr>
    </w:p>
    <w:p w14:paraId="77F1D26D" w14:textId="77777777" w:rsidR="008B7ECE" w:rsidRPr="00EC5DC8" w:rsidRDefault="00C11D0E" w:rsidP="008B7ECE">
      <w:pPr>
        <w:rPr>
          <w:rFonts w:ascii="HG丸ｺﾞｼｯｸM-PRO" w:eastAsia="HG丸ｺﾞｼｯｸM-PRO" w:hAnsi="HG丸ｺﾞｼｯｸM-PRO"/>
          <w:sz w:val="28"/>
          <w:szCs w:val="28"/>
        </w:rPr>
      </w:pPr>
      <w:r w:rsidRPr="00EC5DC8">
        <w:rPr>
          <w:rFonts w:ascii="HG丸ｺﾞｼｯｸM-PRO" w:eastAsia="HG丸ｺﾞｼｯｸM-PRO" w:hAnsi="HG丸ｺﾞｼｯｸM-PRO"/>
          <w:sz w:val="28"/>
          <w:szCs w:val="28"/>
        </w:rPr>
        <w:t>■予防接種を受けた後の一般的注意事項</w:t>
      </w:r>
    </w:p>
    <w:p w14:paraId="3EFE118A" w14:textId="4521DE22" w:rsidR="008B7ECE" w:rsidRPr="00E84A16" w:rsidRDefault="00C11D0E" w:rsidP="00C32D8E">
      <w:pPr>
        <w:ind w:leftChars="100" w:left="450" w:hangingChars="100" w:hanging="240"/>
        <w:rPr>
          <w:rFonts w:ascii="HG丸ｺﾞｼｯｸM-PRO" w:eastAsia="HG丸ｺﾞｼｯｸM-PRO" w:hAnsi="HG丸ｺﾞｼｯｸM-PRO"/>
          <w:sz w:val="24"/>
          <w:szCs w:val="24"/>
        </w:rPr>
      </w:pPr>
      <w:r w:rsidRPr="00E84A16">
        <w:rPr>
          <w:rFonts w:ascii="HG丸ｺﾞｼｯｸM-PRO" w:eastAsia="HG丸ｺﾞｼｯｸM-PRO" w:hAnsi="HG丸ｺﾞｼｯｸM-PRO"/>
          <w:sz w:val="24"/>
          <w:szCs w:val="24"/>
        </w:rPr>
        <w:t xml:space="preserve">①予防接種を受けた後30分間は、急な副反応がおこることがあります。医師（医療機関）とすぐに連絡を取れるようにしておきましょう。 </w:t>
      </w:r>
    </w:p>
    <w:p w14:paraId="245929D3" w14:textId="648AD94D" w:rsidR="008B7ECE" w:rsidRPr="00E84A16" w:rsidRDefault="00C11D0E" w:rsidP="00C32D8E">
      <w:pPr>
        <w:ind w:leftChars="100" w:left="210"/>
        <w:rPr>
          <w:rFonts w:ascii="HG丸ｺﾞｼｯｸM-PRO" w:eastAsia="HG丸ｺﾞｼｯｸM-PRO" w:hAnsi="HG丸ｺﾞｼｯｸM-PRO"/>
          <w:sz w:val="24"/>
          <w:szCs w:val="24"/>
        </w:rPr>
      </w:pPr>
      <w:r w:rsidRPr="00E84A16">
        <w:rPr>
          <w:rFonts w:ascii="HG丸ｺﾞｼｯｸM-PRO" w:eastAsia="HG丸ｺﾞｼｯｸM-PRO" w:hAnsi="HG丸ｺﾞｼｯｸM-PRO"/>
          <w:sz w:val="24"/>
          <w:szCs w:val="24"/>
        </w:rPr>
        <w:t>②</w:t>
      </w:r>
      <w:r w:rsidR="00413D50" w:rsidRPr="00E84A16">
        <w:rPr>
          <w:rFonts w:ascii="HG丸ｺﾞｼｯｸM-PRO" w:eastAsia="HG丸ｺﾞｼｯｸM-PRO" w:hAnsi="HG丸ｺﾞｼｯｸM-PRO"/>
          <w:sz w:val="24"/>
          <w:szCs w:val="24"/>
        </w:rPr>
        <w:t>入浴は差し支えありませんが、注射した部位を強くこすることはやめましょう。</w:t>
      </w:r>
    </w:p>
    <w:p w14:paraId="1ADF3959" w14:textId="300BF273" w:rsidR="008B7ECE" w:rsidRPr="00E84A16" w:rsidRDefault="00C11D0E" w:rsidP="00C32D8E">
      <w:pPr>
        <w:ind w:leftChars="100" w:left="210"/>
        <w:rPr>
          <w:rFonts w:ascii="HG丸ｺﾞｼｯｸM-PRO" w:eastAsia="HG丸ｺﾞｼｯｸM-PRO" w:hAnsi="HG丸ｺﾞｼｯｸM-PRO"/>
          <w:sz w:val="24"/>
          <w:szCs w:val="24"/>
        </w:rPr>
      </w:pPr>
      <w:r w:rsidRPr="00E84A16">
        <w:rPr>
          <w:rFonts w:ascii="HG丸ｺﾞｼｯｸM-PRO" w:eastAsia="HG丸ｺﾞｼｯｸM-PRO" w:hAnsi="HG丸ｺﾞｼｯｸM-PRO"/>
          <w:sz w:val="24"/>
          <w:szCs w:val="24"/>
        </w:rPr>
        <w:t>③</w:t>
      </w:r>
      <w:r w:rsidR="00413D50" w:rsidRPr="00E84A16">
        <w:rPr>
          <w:rFonts w:ascii="HG丸ｺﾞｼｯｸM-PRO" w:eastAsia="HG丸ｺﾞｼｯｸM-PRO" w:hAnsi="HG丸ｺﾞｼｯｸM-PRO"/>
          <w:sz w:val="24"/>
          <w:szCs w:val="24"/>
        </w:rPr>
        <w:t>接種当日は通常の生活をしてもかまいませんが、激しい運動は避けましょう。</w:t>
      </w:r>
    </w:p>
    <w:p w14:paraId="70FB4FF2" w14:textId="2CF54B0B" w:rsidR="0090717B" w:rsidRPr="00E84A16" w:rsidRDefault="00C11D0E" w:rsidP="00413D50">
      <w:pPr>
        <w:ind w:leftChars="100" w:left="450" w:hangingChars="100" w:hanging="240"/>
        <w:rPr>
          <w:rFonts w:ascii="HG丸ｺﾞｼｯｸM-PRO" w:eastAsia="HG丸ｺﾞｼｯｸM-PRO" w:hAnsi="HG丸ｺﾞｼｯｸM-PRO"/>
          <w:sz w:val="24"/>
          <w:szCs w:val="24"/>
        </w:rPr>
      </w:pPr>
      <w:r w:rsidRPr="00E84A16">
        <w:rPr>
          <w:rFonts w:ascii="HG丸ｺﾞｼｯｸM-PRO" w:eastAsia="HG丸ｺﾞｼｯｸM-PRO" w:hAnsi="HG丸ｺﾞｼｯｸM-PRO"/>
          <w:sz w:val="24"/>
          <w:szCs w:val="24"/>
        </w:rPr>
        <w:t>④</w:t>
      </w:r>
      <w:r w:rsidR="00413D50">
        <w:rPr>
          <w:rFonts w:ascii="HG丸ｺﾞｼｯｸM-PRO" w:eastAsia="HG丸ｺﾞｼｯｸM-PRO" w:hAnsi="HG丸ｺﾞｼｯｸM-PRO" w:hint="eastAsia"/>
          <w:sz w:val="24"/>
          <w:szCs w:val="24"/>
        </w:rPr>
        <w:t>接種後、接種部位や体調の変化があった場合は、速やかに医師の診察を受けましょう。</w:t>
      </w:r>
    </w:p>
    <w:p w14:paraId="623301A2" w14:textId="77777777" w:rsidR="000646E1" w:rsidRPr="00E84A16" w:rsidRDefault="000646E1" w:rsidP="000646E1">
      <w:pPr>
        <w:rPr>
          <w:rFonts w:ascii="HG丸ｺﾞｼｯｸM-PRO" w:eastAsia="HG丸ｺﾞｼｯｸM-PRO" w:hAnsi="HG丸ｺﾞｼｯｸM-PRO"/>
          <w:sz w:val="24"/>
          <w:szCs w:val="24"/>
        </w:rPr>
      </w:pPr>
    </w:p>
    <w:p w14:paraId="6CB55883" w14:textId="77777777" w:rsidR="006E653B" w:rsidRPr="00EC5DC8" w:rsidRDefault="0090717B" w:rsidP="0090717B">
      <w:pPr>
        <w:rPr>
          <w:rFonts w:ascii="HG丸ｺﾞｼｯｸM-PRO" w:eastAsia="HG丸ｺﾞｼｯｸM-PRO" w:hAnsi="HG丸ｺﾞｼｯｸM-PRO"/>
          <w:sz w:val="28"/>
          <w:szCs w:val="28"/>
        </w:rPr>
      </w:pPr>
      <w:r w:rsidRPr="00EC5DC8">
        <w:rPr>
          <w:rFonts w:ascii="HG丸ｺﾞｼｯｸM-PRO" w:eastAsia="HG丸ｺﾞｼｯｸM-PRO" w:hAnsi="HG丸ｺﾞｼｯｸM-PRO"/>
          <w:sz w:val="28"/>
          <w:szCs w:val="28"/>
        </w:rPr>
        <w:t>■予防接種による健康被害救済制度について</w:t>
      </w:r>
    </w:p>
    <w:p w14:paraId="5A6455F1" w14:textId="4E42DA9E" w:rsidR="0090717B" w:rsidRDefault="00E84A16" w:rsidP="00C32D8E">
      <w:pPr>
        <w:ind w:firstLineChars="100" w:firstLine="240"/>
        <w:rPr>
          <w:rFonts w:ascii="HG丸ｺﾞｼｯｸM-PRO" w:eastAsia="HG丸ｺﾞｼｯｸM-PRO" w:hAnsi="HG丸ｺﾞｼｯｸM-PRO"/>
          <w:sz w:val="24"/>
          <w:szCs w:val="24"/>
        </w:rPr>
      </w:pPr>
      <w:r w:rsidRPr="00E84A16">
        <w:rPr>
          <w:rFonts w:ascii="HG丸ｺﾞｼｯｸM-PRO" w:eastAsia="HG丸ｺﾞｼｯｸM-PRO" w:hAnsi="HG丸ｺﾞｼｯｸM-PRO"/>
          <w:sz w:val="24"/>
          <w:szCs w:val="24"/>
        </w:rPr>
        <w:t>おたふくかぜ予防接種は任意予防接種となり</w:t>
      </w:r>
      <w:r w:rsidR="00C32D8E">
        <w:rPr>
          <w:rFonts w:ascii="HG丸ｺﾞｼｯｸM-PRO" w:eastAsia="HG丸ｺﾞｼｯｸM-PRO" w:hAnsi="HG丸ｺﾞｼｯｸM-PRO" w:hint="eastAsia"/>
          <w:sz w:val="24"/>
          <w:szCs w:val="24"/>
        </w:rPr>
        <w:t>ます。予防接種による</w:t>
      </w:r>
      <w:r w:rsidRPr="00E84A16">
        <w:rPr>
          <w:rFonts w:ascii="HG丸ｺﾞｼｯｸM-PRO" w:eastAsia="HG丸ｺﾞｼｯｸM-PRO" w:hAnsi="HG丸ｺﾞｼｯｸM-PRO" w:hint="eastAsia"/>
          <w:sz w:val="24"/>
          <w:szCs w:val="24"/>
        </w:rPr>
        <w:t>副反応で入院治療等</w:t>
      </w:r>
      <w:r w:rsidR="00CA49F3">
        <w:rPr>
          <w:rFonts w:ascii="HG丸ｺﾞｼｯｸM-PRO" w:eastAsia="HG丸ｺﾞｼｯｸM-PRO" w:hAnsi="HG丸ｺﾞｼｯｸM-PRO" w:hint="eastAsia"/>
          <w:sz w:val="24"/>
          <w:szCs w:val="24"/>
        </w:rPr>
        <w:t>が必要になったり、生活に支障がでる</w:t>
      </w:r>
      <w:r w:rsidRPr="00E84A16">
        <w:rPr>
          <w:rFonts w:ascii="HG丸ｺﾞｼｯｸM-PRO" w:eastAsia="HG丸ｺﾞｼｯｸM-PRO" w:hAnsi="HG丸ｺﾞｼｯｸM-PRO"/>
          <w:sz w:val="24"/>
          <w:szCs w:val="24"/>
        </w:rPr>
        <w:t>健康被害が発生した場合には、独立行政法人医薬品医療機器総合機構法による「医薬品副作用被害救済制度」の対象となります。</w:t>
      </w:r>
    </w:p>
    <w:p w14:paraId="1A5217B6" w14:textId="59D27BD1" w:rsidR="0090717B" w:rsidRDefault="00EC28B0" w:rsidP="000646E1">
      <w:pPr>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※救済制度については、医薬品医療機器総合機構のホームページ等をご覧ください。</w:t>
      </w:r>
    </w:p>
    <w:p w14:paraId="5204DD31" w14:textId="77777777" w:rsidR="00EC28B0" w:rsidRDefault="00EC28B0" w:rsidP="0090717B">
      <w:pPr>
        <w:rPr>
          <w:rFonts w:ascii="HG丸ｺﾞｼｯｸM-PRO" w:eastAsia="HG丸ｺﾞｼｯｸM-PRO" w:hAnsi="HG丸ｺﾞｼｯｸM-PRO"/>
          <w:sz w:val="24"/>
          <w:szCs w:val="24"/>
        </w:rPr>
      </w:pPr>
    </w:p>
    <w:p w14:paraId="5128F256" w14:textId="7BCCA2F4" w:rsidR="00EC28B0" w:rsidRPr="00EC28B0" w:rsidRDefault="00EC5DC8" w:rsidP="00EC28B0">
      <w:pPr>
        <w:jc w:val="center"/>
        <w:rPr>
          <w:rFonts w:ascii="HG丸ｺﾞｼｯｸM-PRO" w:eastAsia="HG丸ｺﾞｼｯｸM-PRO" w:hAnsi="HG丸ｺﾞｼｯｸM-PRO"/>
          <w:sz w:val="28"/>
          <w:szCs w:val="28"/>
          <w:bdr w:val="single" w:sz="4" w:space="0" w:color="auto"/>
        </w:rPr>
      </w:pPr>
      <w:r>
        <w:rPr>
          <w:rFonts w:ascii="HG丸ｺﾞｼｯｸM-PRO" w:eastAsia="HG丸ｺﾞｼｯｸM-PRO" w:hAnsi="HG丸ｺﾞｼｯｸM-PRO" w:hint="eastAsia"/>
          <w:sz w:val="28"/>
          <w:szCs w:val="28"/>
          <w:bdr w:val="single" w:sz="4" w:space="0" w:color="auto"/>
        </w:rPr>
        <w:t xml:space="preserve">　問</w:t>
      </w:r>
      <w:r w:rsidR="00EC28B0" w:rsidRPr="00EC28B0">
        <w:rPr>
          <w:rFonts w:ascii="HG丸ｺﾞｼｯｸM-PRO" w:eastAsia="HG丸ｺﾞｼｯｸM-PRO" w:hAnsi="HG丸ｺﾞｼｯｸM-PRO" w:hint="eastAsia"/>
          <w:sz w:val="28"/>
          <w:szCs w:val="28"/>
          <w:bdr w:val="single" w:sz="4" w:space="0" w:color="auto"/>
        </w:rPr>
        <w:t>い合わせ先：あさぎり町役場健康推進課　電話：４５－７２１６</w:t>
      </w:r>
      <w:r>
        <w:rPr>
          <w:rFonts w:ascii="HG丸ｺﾞｼｯｸM-PRO" w:eastAsia="HG丸ｺﾞｼｯｸM-PRO" w:hAnsi="HG丸ｺﾞｼｯｸM-PRO" w:hint="eastAsia"/>
          <w:sz w:val="28"/>
          <w:szCs w:val="28"/>
          <w:bdr w:val="single" w:sz="4" w:space="0" w:color="auto"/>
        </w:rPr>
        <w:t xml:space="preserve">　</w:t>
      </w:r>
    </w:p>
    <w:sectPr w:rsidR="00EC28B0" w:rsidRPr="00EC28B0" w:rsidSect="00EC5DC8">
      <w:pgSz w:w="11906" w:h="16838"/>
      <w:pgMar w:top="1021" w:right="1077" w:bottom="79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09F34" w14:textId="77777777" w:rsidR="00F62E71" w:rsidRDefault="00F62E71" w:rsidP="00F62E71">
      <w:r>
        <w:separator/>
      </w:r>
    </w:p>
  </w:endnote>
  <w:endnote w:type="continuationSeparator" w:id="0">
    <w:p w14:paraId="04F2531F" w14:textId="77777777" w:rsidR="00F62E71" w:rsidRDefault="00F62E71" w:rsidP="00F62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13D8C" w14:textId="77777777" w:rsidR="00F62E71" w:rsidRDefault="00F62E71" w:rsidP="00F62E71">
      <w:r>
        <w:separator/>
      </w:r>
    </w:p>
  </w:footnote>
  <w:footnote w:type="continuationSeparator" w:id="0">
    <w:p w14:paraId="21503615" w14:textId="77777777" w:rsidR="00F62E71" w:rsidRDefault="00F62E71" w:rsidP="00F62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44BD6"/>
    <w:multiLevelType w:val="hybridMultilevel"/>
    <w:tmpl w:val="61A2203A"/>
    <w:lvl w:ilvl="0" w:tplc="93409C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58291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F1"/>
    <w:rsid w:val="0001293B"/>
    <w:rsid w:val="00056D5A"/>
    <w:rsid w:val="000646E1"/>
    <w:rsid w:val="00103A28"/>
    <w:rsid w:val="001410B9"/>
    <w:rsid w:val="00154EA9"/>
    <w:rsid w:val="001C7326"/>
    <w:rsid w:val="00413D50"/>
    <w:rsid w:val="00424C63"/>
    <w:rsid w:val="0049744A"/>
    <w:rsid w:val="00596C79"/>
    <w:rsid w:val="00662164"/>
    <w:rsid w:val="006A4288"/>
    <w:rsid w:val="006E653B"/>
    <w:rsid w:val="008B03D8"/>
    <w:rsid w:val="008B7ECE"/>
    <w:rsid w:val="008C7587"/>
    <w:rsid w:val="008E45CC"/>
    <w:rsid w:val="0090717B"/>
    <w:rsid w:val="00A41983"/>
    <w:rsid w:val="00AE72B5"/>
    <w:rsid w:val="00C11D0E"/>
    <w:rsid w:val="00C32D8E"/>
    <w:rsid w:val="00CA49F3"/>
    <w:rsid w:val="00D418F1"/>
    <w:rsid w:val="00D72D9A"/>
    <w:rsid w:val="00E84A16"/>
    <w:rsid w:val="00EC28B0"/>
    <w:rsid w:val="00EC5DC8"/>
    <w:rsid w:val="00F62E71"/>
    <w:rsid w:val="00FC1BAD"/>
    <w:rsid w:val="00FF1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6EAB12"/>
  <w15:chartTrackingRefBased/>
  <w15:docId w15:val="{0549D605-ED9B-4CFE-BCCD-9FBD076A8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6E1"/>
    <w:pPr>
      <w:widowControl w:val="0"/>
      <w:jc w:val="both"/>
    </w:pPr>
  </w:style>
  <w:style w:type="paragraph" w:styleId="1">
    <w:name w:val="heading 1"/>
    <w:basedOn w:val="a"/>
    <w:next w:val="a"/>
    <w:link w:val="10"/>
    <w:uiPriority w:val="9"/>
    <w:qFormat/>
    <w:rsid w:val="00D418F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18F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18F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418F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18F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18F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18F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18F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18F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18F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18F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18F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418F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18F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18F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18F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18F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18F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18F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18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18F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18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18F1"/>
    <w:pPr>
      <w:spacing w:before="160" w:after="160"/>
      <w:jc w:val="center"/>
    </w:pPr>
    <w:rPr>
      <w:i/>
      <w:iCs/>
      <w:color w:val="404040" w:themeColor="text1" w:themeTint="BF"/>
    </w:rPr>
  </w:style>
  <w:style w:type="character" w:customStyle="1" w:styleId="a8">
    <w:name w:val="引用文 (文字)"/>
    <w:basedOn w:val="a0"/>
    <w:link w:val="a7"/>
    <w:uiPriority w:val="29"/>
    <w:rsid w:val="00D418F1"/>
    <w:rPr>
      <w:i/>
      <w:iCs/>
      <w:color w:val="404040" w:themeColor="text1" w:themeTint="BF"/>
    </w:rPr>
  </w:style>
  <w:style w:type="paragraph" w:styleId="a9">
    <w:name w:val="List Paragraph"/>
    <w:basedOn w:val="a"/>
    <w:uiPriority w:val="34"/>
    <w:qFormat/>
    <w:rsid w:val="00D418F1"/>
    <w:pPr>
      <w:ind w:left="720"/>
      <w:contextualSpacing/>
    </w:pPr>
  </w:style>
  <w:style w:type="character" w:styleId="21">
    <w:name w:val="Intense Emphasis"/>
    <w:basedOn w:val="a0"/>
    <w:uiPriority w:val="21"/>
    <w:qFormat/>
    <w:rsid w:val="00D418F1"/>
    <w:rPr>
      <w:i/>
      <w:iCs/>
      <w:color w:val="0F4761" w:themeColor="accent1" w:themeShade="BF"/>
    </w:rPr>
  </w:style>
  <w:style w:type="paragraph" w:styleId="22">
    <w:name w:val="Intense Quote"/>
    <w:basedOn w:val="a"/>
    <w:next w:val="a"/>
    <w:link w:val="23"/>
    <w:uiPriority w:val="30"/>
    <w:qFormat/>
    <w:rsid w:val="00D41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18F1"/>
    <w:rPr>
      <w:i/>
      <w:iCs/>
      <w:color w:val="0F4761" w:themeColor="accent1" w:themeShade="BF"/>
    </w:rPr>
  </w:style>
  <w:style w:type="character" w:styleId="24">
    <w:name w:val="Intense Reference"/>
    <w:basedOn w:val="a0"/>
    <w:uiPriority w:val="32"/>
    <w:qFormat/>
    <w:rsid w:val="00D418F1"/>
    <w:rPr>
      <w:b/>
      <w:bCs/>
      <w:smallCaps/>
      <w:color w:val="0F4761" w:themeColor="accent1" w:themeShade="BF"/>
      <w:spacing w:val="5"/>
    </w:rPr>
  </w:style>
  <w:style w:type="paragraph" w:styleId="aa">
    <w:name w:val="header"/>
    <w:basedOn w:val="a"/>
    <w:link w:val="ab"/>
    <w:uiPriority w:val="99"/>
    <w:unhideWhenUsed/>
    <w:rsid w:val="00F62E71"/>
    <w:pPr>
      <w:tabs>
        <w:tab w:val="center" w:pos="4252"/>
        <w:tab w:val="right" w:pos="8504"/>
      </w:tabs>
      <w:snapToGrid w:val="0"/>
    </w:pPr>
  </w:style>
  <w:style w:type="character" w:customStyle="1" w:styleId="ab">
    <w:name w:val="ヘッダー (文字)"/>
    <w:basedOn w:val="a0"/>
    <w:link w:val="aa"/>
    <w:uiPriority w:val="99"/>
    <w:rsid w:val="00F62E71"/>
  </w:style>
  <w:style w:type="paragraph" w:styleId="ac">
    <w:name w:val="footer"/>
    <w:basedOn w:val="a"/>
    <w:link w:val="ad"/>
    <w:uiPriority w:val="99"/>
    <w:unhideWhenUsed/>
    <w:rsid w:val="00F62E71"/>
    <w:pPr>
      <w:tabs>
        <w:tab w:val="center" w:pos="4252"/>
        <w:tab w:val="right" w:pos="8504"/>
      </w:tabs>
      <w:snapToGrid w:val="0"/>
    </w:pPr>
  </w:style>
  <w:style w:type="character" w:customStyle="1" w:styleId="ad">
    <w:name w:val="フッター (文字)"/>
    <w:basedOn w:val="a0"/>
    <w:link w:val="ac"/>
    <w:uiPriority w:val="99"/>
    <w:rsid w:val="00F62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282</Words>
  <Characters>1614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matsuharu511@outlook.jp</dc:creator>
  <cp:keywords/>
  <dc:description/>
  <cp:lastModifiedBy>松本治子</cp:lastModifiedBy>
  <cp:revision>6</cp:revision>
  <cp:lastPrinted>2025-10-16T00:09:00Z</cp:lastPrinted>
  <dcterms:created xsi:type="dcterms:W3CDTF">2025-10-09T05:02:00Z</dcterms:created>
  <dcterms:modified xsi:type="dcterms:W3CDTF">2025-10-16T00:09:00Z</dcterms:modified>
</cp:coreProperties>
</file>